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3034" w14:textId="399FB418" w:rsidR="00AB513F" w:rsidRPr="00331009" w:rsidRDefault="007C3426" w:rsidP="00E22CFF">
      <w:pPr>
        <w:spacing w:after="24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Annex </w:t>
      </w:r>
      <w:r w:rsidR="00331009">
        <w:rPr>
          <w:rFonts w:ascii="Times New Roman" w:eastAsia="Times New Roman" w:hAnsi="Times New Roman" w:cs="Times New Roman"/>
          <w:sz w:val="24"/>
          <w:szCs w:val="20"/>
          <w:lang w:eastAsia="en-GB"/>
        </w:rPr>
        <w:t>3</w:t>
      </w:r>
      <w:r w:rsid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="00AB513F" w:rsidRPr="003310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Output and result indicators for “</w:t>
      </w:r>
      <w:r w:rsidR="00313207" w:rsidRPr="003310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Specific Action </w:t>
      </w:r>
      <w:r w:rsidR="00331009" w:rsidRPr="00331009">
        <w:rPr>
          <w:rFonts w:ascii="Times New Roman" w:hAnsi="Times New Roman" w:cs="Times New Roman"/>
          <w:b/>
          <w:sz w:val="24"/>
          <w:szCs w:val="24"/>
        </w:rPr>
        <w:t>Support to prevent and combat child sexual abuse - CSA</w:t>
      </w:r>
      <w:r w:rsidR="00313207" w:rsidRPr="003310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”</w:t>
      </w:r>
      <w:r w:rsidR="00331009" w:rsidRPr="003310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AB513F" w:rsidRPr="003310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ISF/202</w:t>
      </w:r>
      <w:r w:rsidR="00313207" w:rsidRPr="003310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="00AB513F" w:rsidRPr="003310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/SA/</w:t>
      </w:r>
      <w:r w:rsidR="00D47F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="00AB513F" w:rsidRPr="003310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D47F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="00AB513F" w:rsidRPr="003310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D47F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</w:p>
    <w:p w14:paraId="75823060" w14:textId="375E1508"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The outputs and results of the Specific Action ISF/202</w:t>
      </w:r>
      <w:r w:rsidR="00313207">
        <w:rPr>
          <w:rFonts w:ascii="Times New Roman" w:eastAsia="Times New Roman" w:hAnsi="Times New Roman" w:cs="Times New Roman"/>
          <w:sz w:val="24"/>
          <w:szCs w:val="20"/>
          <w:lang w:eastAsia="en-GB"/>
        </w:rPr>
        <w:t>2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/SA/</w:t>
      </w:r>
      <w:r w:rsidR="00D47FE3">
        <w:rPr>
          <w:rFonts w:ascii="Times New Roman" w:eastAsia="Times New Roman" w:hAnsi="Times New Roman" w:cs="Times New Roman"/>
          <w:sz w:val="24"/>
          <w:szCs w:val="20"/>
          <w:lang w:eastAsia="en-GB"/>
        </w:rPr>
        <w:t>1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  <w:r w:rsidR="00D47FE3">
        <w:rPr>
          <w:rFonts w:ascii="Times New Roman" w:eastAsia="Times New Roman" w:hAnsi="Times New Roman" w:cs="Times New Roman"/>
          <w:sz w:val="24"/>
          <w:szCs w:val="20"/>
          <w:lang w:eastAsia="en-GB"/>
        </w:rPr>
        <w:t>4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  <w:r w:rsidR="00D47FE3">
        <w:rPr>
          <w:rFonts w:ascii="Times New Roman" w:eastAsia="Times New Roman" w:hAnsi="Times New Roman" w:cs="Times New Roman"/>
          <w:sz w:val="24"/>
          <w:szCs w:val="20"/>
          <w:lang w:eastAsia="en-GB"/>
        </w:rPr>
        <w:t>1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should contribute to the following indicators and be ready to be inserted into the ISF programme into tables</w:t>
      </w:r>
      <w:r w:rsidR="007C3426">
        <w:rPr>
          <w:rFonts w:ascii="Times New Roman" w:eastAsia="Times New Roman" w:hAnsi="Times New Roman" w:cs="Times New Roman"/>
          <w:sz w:val="24"/>
          <w:szCs w:val="20"/>
          <w:lang w:eastAsia="en-GB"/>
        </w:rPr>
        <w:t> 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1 and</w:t>
      </w:r>
      <w:r w:rsidR="007C3426">
        <w:rPr>
          <w:rFonts w:ascii="Times New Roman" w:eastAsia="Times New Roman" w:hAnsi="Times New Roman" w:cs="Times New Roman"/>
          <w:sz w:val="24"/>
          <w:szCs w:val="20"/>
          <w:lang w:eastAsia="en-GB"/>
        </w:rPr>
        <w:t> 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2 under section</w:t>
      </w:r>
      <w:r w:rsidR="007C3426">
        <w:rPr>
          <w:rFonts w:ascii="Times New Roman" w:eastAsia="Times New Roman" w:hAnsi="Times New Roman" w:cs="Times New Roman"/>
          <w:sz w:val="24"/>
          <w:szCs w:val="20"/>
          <w:lang w:eastAsia="en-GB"/>
        </w:rPr>
        <w:t> 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2.1.2 for Specific Objective</w:t>
      </w:r>
      <w:r w:rsidR="007C3426">
        <w:rPr>
          <w:rFonts w:ascii="Times New Roman" w:eastAsia="Times New Roman" w:hAnsi="Times New Roman" w:cs="Times New Roman"/>
          <w:sz w:val="24"/>
          <w:szCs w:val="20"/>
          <w:lang w:eastAsia="en-GB"/>
        </w:rPr>
        <w:t> </w:t>
      </w:r>
      <w:r w:rsidR="006C040C">
        <w:rPr>
          <w:rFonts w:ascii="Times New Roman" w:eastAsia="Times New Roman" w:hAnsi="Times New Roman" w:cs="Times New Roman"/>
          <w:sz w:val="24"/>
          <w:szCs w:val="20"/>
          <w:lang w:eastAsia="en-GB"/>
        </w:rPr>
        <w:t>1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 SFC. </w:t>
      </w:r>
    </w:p>
    <w:p w14:paraId="1E86CBE3" w14:textId="77777777"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Please find below a non-exhaustive list of relevant indicators for activities under the 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“Specific Action </w:t>
      </w:r>
      <w:r w:rsidR="00331009">
        <w:rPr>
          <w:rFonts w:ascii="Times New Roman" w:eastAsia="Times New Roman" w:hAnsi="Times New Roman" w:cs="Times New Roman"/>
          <w:sz w:val="24"/>
          <w:szCs w:val="20"/>
          <w:lang w:eastAsia="en-GB"/>
        </w:rPr>
        <w:t>CSA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>”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</w:p>
    <w:p w14:paraId="3448846E" w14:textId="77777777" w:rsidR="00B738E0" w:rsidRPr="00B738E0" w:rsidRDefault="00B738E0" w:rsidP="00B738E0">
      <w:pP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B738E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Specific objective</w:t>
      </w:r>
      <w:r w:rsidR="00D47FE3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1</w:t>
      </w:r>
      <w:r w:rsidR="00031C79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  <w:r w:rsidR="00B60594">
        <w:rPr>
          <w:rStyle w:val="FootnoteReference"/>
          <w:rFonts w:ascii="Times New Roman" w:eastAsia="Times New Roman" w:hAnsi="Times New Roman" w:cs="Times New Roman"/>
          <w:b/>
          <w:sz w:val="24"/>
          <w:szCs w:val="20"/>
          <w:lang w:eastAsia="en-GB"/>
        </w:rPr>
        <w:footnoteReference w:id="1"/>
      </w:r>
      <w:r w:rsidRPr="00B738E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</w:p>
    <w:p w14:paraId="5D0D35F1" w14:textId="77777777"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B738E0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 xml:space="preserve">Output indicators </w:t>
      </w:r>
    </w:p>
    <w:p w14:paraId="1ECF3ACF" w14:textId="77777777" w:rsidR="00775298" w:rsidRDefault="001F0A2D" w:rsidP="0077529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O.1</w:t>
      </w:r>
      <w:r w:rsidR="00775298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  <w:r w:rsidR="00775298"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2. Number of exchange programmes/workshops/study visits</w:t>
      </w:r>
    </w:p>
    <w:p w14:paraId="0F0FCEE0" w14:textId="77777777" w:rsidR="00775298" w:rsidRDefault="001F0A2D" w:rsidP="0077529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O.1</w:t>
      </w:r>
      <w:r w:rsidR="00775298" w:rsidRPr="00657A8B">
        <w:rPr>
          <w:rFonts w:ascii="Times New Roman" w:eastAsia="Times New Roman" w:hAnsi="Times New Roman" w:cs="Times New Roman"/>
          <w:sz w:val="24"/>
          <w:szCs w:val="20"/>
          <w:lang w:eastAsia="en-GB"/>
        </w:rPr>
        <w:t>.3</w:t>
      </w:r>
      <w:r w:rsidR="00775298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775298" w:rsidRPr="009D6D59">
        <w:rPr>
          <w:rFonts w:ascii="Times New Roman" w:eastAsia="Times New Roman" w:hAnsi="Times New Roman" w:cs="Times New Roman"/>
          <w:sz w:val="24"/>
          <w:szCs w:val="20"/>
          <w:lang w:eastAsia="en-GB"/>
        </w:rPr>
        <w:t>Number of ICT systems set up/adapted/maintained</w:t>
      </w:r>
    </w:p>
    <w:p w14:paraId="6C801946" w14:textId="77777777" w:rsidR="00775298" w:rsidRPr="00657A8B" w:rsidRDefault="001F0A2D" w:rsidP="0077529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O.1</w:t>
      </w:r>
      <w:r w:rsidR="00775298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.4 </w:t>
      </w:r>
      <w:r w:rsidR="00775298" w:rsidRPr="00657A8B">
        <w:rPr>
          <w:rFonts w:ascii="Times New Roman" w:eastAsia="Times New Roman" w:hAnsi="Times New Roman" w:cs="Times New Roman"/>
          <w:sz w:val="24"/>
          <w:szCs w:val="20"/>
          <w:lang w:eastAsia="en-GB"/>
        </w:rPr>
        <w:t>Number of equipment items purchased</w:t>
      </w:r>
    </w:p>
    <w:p w14:paraId="09569196" w14:textId="77777777"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91BE468" w14:textId="77777777"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B738E0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>Result indicators</w:t>
      </w:r>
    </w:p>
    <w:p w14:paraId="5B0CAFD1" w14:textId="77777777" w:rsidR="00775298" w:rsidRPr="00657A8B" w:rsidRDefault="001F0A2D" w:rsidP="0077529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R.1</w:t>
      </w:r>
      <w:r w:rsidR="00775298" w:rsidRPr="00657A8B">
        <w:rPr>
          <w:rFonts w:ascii="Times New Roman" w:eastAsia="Times New Roman" w:hAnsi="Times New Roman" w:cs="Times New Roman"/>
          <w:sz w:val="24"/>
          <w:szCs w:val="20"/>
          <w:lang w:eastAsia="en-GB"/>
        </w:rPr>
        <w:t>.5 Number of ICT systems made interoperable in the Member States/with security-relevant EU and decentralised information systems/with international databases</w:t>
      </w:r>
    </w:p>
    <w:p w14:paraId="10C1BBFF" w14:textId="77777777" w:rsidR="00775298" w:rsidRDefault="001F0A2D" w:rsidP="0077529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R.1</w:t>
      </w:r>
      <w:r w:rsidR="00775298" w:rsidRPr="00657A8B">
        <w:rPr>
          <w:rFonts w:ascii="Times New Roman" w:eastAsia="Times New Roman" w:hAnsi="Times New Roman" w:cs="Times New Roman"/>
          <w:sz w:val="24"/>
          <w:szCs w:val="20"/>
          <w:lang w:eastAsia="en-GB"/>
        </w:rPr>
        <w:t>.6 Number of administrative units that have set up new, or adapted existing, information exchange mechanisms/procedures/tools/guidance for exchange of information with other Member States/Union bodies, offices or agencies/third countries/international organisations</w:t>
      </w:r>
    </w:p>
    <w:p w14:paraId="78837DEC" w14:textId="77777777" w:rsidR="00B738E0" w:rsidRPr="00775298" w:rsidRDefault="00B738E0" w:rsidP="00AB513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sectPr w:rsidR="00B738E0" w:rsidRPr="00775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C6D0A" w14:textId="77777777" w:rsidR="00AB513F" w:rsidRDefault="00AB513F" w:rsidP="00AB513F">
      <w:pPr>
        <w:spacing w:after="0" w:line="240" w:lineRule="auto"/>
      </w:pPr>
      <w:r>
        <w:separator/>
      </w:r>
    </w:p>
  </w:endnote>
  <w:endnote w:type="continuationSeparator" w:id="0">
    <w:p w14:paraId="28D971B1" w14:textId="77777777" w:rsidR="00AB513F" w:rsidRDefault="00AB513F" w:rsidP="00AB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D26A" w14:textId="77777777" w:rsidR="00AB513F" w:rsidRDefault="00AB513F" w:rsidP="00AB513F">
      <w:pPr>
        <w:spacing w:after="0" w:line="240" w:lineRule="auto"/>
      </w:pPr>
      <w:r>
        <w:separator/>
      </w:r>
    </w:p>
  </w:footnote>
  <w:footnote w:type="continuationSeparator" w:id="0">
    <w:p w14:paraId="6135243A" w14:textId="77777777" w:rsidR="00AB513F" w:rsidRDefault="00AB513F" w:rsidP="00AB513F">
      <w:pPr>
        <w:spacing w:after="0" w:line="240" w:lineRule="auto"/>
      </w:pPr>
      <w:r>
        <w:continuationSeparator/>
      </w:r>
    </w:p>
  </w:footnote>
  <w:footnote w:id="1">
    <w:p w14:paraId="1DB51CA3" w14:textId="77777777" w:rsidR="00B60594" w:rsidRPr="00D47FE3" w:rsidRDefault="00B60594" w:rsidP="00B605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1A8E">
        <w:rPr>
          <w:rFonts w:ascii="Times New Roman" w:hAnsi="Times New Roman" w:cs="Times New Roman"/>
        </w:rPr>
        <w:t xml:space="preserve">As </w:t>
      </w:r>
      <w:r w:rsidRPr="00CB1A8E">
        <w:rPr>
          <w:rFonts w:ascii="Times New Roman" w:hAnsi="Times New Roman" w:cs="Times New Roman"/>
          <w:iCs/>
        </w:rPr>
        <w:t>set out in point (</w:t>
      </w:r>
      <w:r w:rsidR="00D47FE3">
        <w:rPr>
          <w:rFonts w:ascii="Times New Roman" w:hAnsi="Times New Roman" w:cs="Times New Roman"/>
          <w:iCs/>
        </w:rPr>
        <w:t>a</w:t>
      </w:r>
      <w:r w:rsidRPr="00CB1A8E">
        <w:rPr>
          <w:rFonts w:ascii="Times New Roman" w:hAnsi="Times New Roman" w:cs="Times New Roman"/>
          <w:iCs/>
        </w:rPr>
        <w:t>) of Article 3(2)</w:t>
      </w:r>
      <w:r>
        <w:rPr>
          <w:rFonts w:ascii="Times New Roman" w:hAnsi="Times New Roman" w:cs="Times New Roman"/>
          <w:iCs/>
        </w:rPr>
        <w:t xml:space="preserve"> of the ISF Regulation</w:t>
      </w:r>
      <w:r w:rsidRPr="00CB1A8E">
        <w:rPr>
          <w:rFonts w:ascii="Times New Roman" w:hAnsi="Times New Roman" w:cs="Times New Roman"/>
          <w:iCs/>
        </w:rPr>
        <w:t>:</w:t>
      </w:r>
      <w:r w:rsidRPr="00B60594">
        <w:t xml:space="preserve"> </w:t>
      </w:r>
      <w:r w:rsidRPr="00D47FE3">
        <w:rPr>
          <w:i/>
        </w:rPr>
        <w:t>“</w:t>
      </w:r>
      <w:r w:rsidR="00D47FE3" w:rsidRPr="00D47FE3">
        <w:rPr>
          <w:i/>
        </w:rPr>
        <w:t>improving and facilitating the exchange of information between and within competent authorities and relevant Union bodies, offices and agencies and, where relevant, with third countries and international organisations</w:t>
      </w:r>
      <w:r w:rsidRPr="00D47FE3">
        <w:rPr>
          <w:rFonts w:ascii="Times New Roman" w:hAnsi="Times New Roman" w:cs="Times New Roman"/>
          <w:i/>
          <w:iCs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B513F"/>
    <w:rsid w:val="00031C79"/>
    <w:rsid w:val="001F0A2D"/>
    <w:rsid w:val="00313207"/>
    <w:rsid w:val="0033042F"/>
    <w:rsid w:val="00331009"/>
    <w:rsid w:val="0045361E"/>
    <w:rsid w:val="005068AB"/>
    <w:rsid w:val="006A0B28"/>
    <w:rsid w:val="006C040C"/>
    <w:rsid w:val="00775298"/>
    <w:rsid w:val="007C3426"/>
    <w:rsid w:val="009178DD"/>
    <w:rsid w:val="00994583"/>
    <w:rsid w:val="00A35151"/>
    <w:rsid w:val="00AB513F"/>
    <w:rsid w:val="00B60594"/>
    <w:rsid w:val="00B738E0"/>
    <w:rsid w:val="00B75C79"/>
    <w:rsid w:val="00D47FE3"/>
    <w:rsid w:val="00E22CFF"/>
    <w:rsid w:val="00E845FB"/>
    <w:rsid w:val="00EE26DC"/>
    <w:rsid w:val="00F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5851"/>
  <w15:chartTrackingRefBased/>
  <w15:docId w15:val="{21C27889-0D40-4815-BF8C-E102C8D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5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13F"/>
    <w:rPr>
      <w:sz w:val="20"/>
      <w:szCs w:val="20"/>
    </w:rPr>
  </w:style>
  <w:style w:type="character" w:styleId="FootnoteReference">
    <w:name w:val="footnote reference"/>
    <w:aliases w:val="Footnote symbol,Footnote,BVI fnr,(Footnote Reference),RSC_WP (footnote reference),number,Footnote reference number,note TESI,-E Fußnotenzeichen,SUPERS,Times 10 Point,Exposant 3 Point,Fußnotenzeichen, Exposant 3 Point,Footnote number"/>
    <w:basedOn w:val="DefaultParagraphFont"/>
    <w:link w:val="FootnotesymbolCarZchn"/>
    <w:unhideWhenUsed/>
    <w:qFormat/>
    <w:rsid w:val="00AB513F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rsid w:val="00AB513F"/>
    <w:pPr>
      <w:spacing w:line="240" w:lineRule="exact"/>
      <w:jc w:val="both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795AEA-8D21-45BF-B5F8-ACD139C8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979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FLONNEAU Anne (HOME)</dc:creator>
  <cp:keywords/>
  <dc:description/>
  <cp:lastModifiedBy>RAVANELLI Simone (GROW)</cp:lastModifiedBy>
  <cp:revision>4</cp:revision>
  <dcterms:created xsi:type="dcterms:W3CDTF">2022-04-11T12:46:00Z</dcterms:created>
  <dcterms:modified xsi:type="dcterms:W3CDTF">2022-06-07T08:54:00Z</dcterms:modified>
</cp:coreProperties>
</file>