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36D9" w14:textId="36F44B01" w:rsidR="00F12FF1" w:rsidRDefault="00F12FF1" w:rsidP="00F12FF1">
      <w:pPr>
        <w:jc w:val="right"/>
        <w:rPr>
          <w:sz w:val="22"/>
          <w:szCs w:val="22"/>
        </w:rPr>
      </w:pPr>
      <w:r w:rsidRPr="00AC1DF0">
        <w:rPr>
          <w:sz w:val="22"/>
          <w:szCs w:val="22"/>
        </w:rPr>
        <w:t>Anexa nr. 1 la Ghidul general</w:t>
      </w:r>
      <w:r w:rsidR="00CE63CF" w:rsidRPr="00AC1DF0">
        <w:rPr>
          <w:sz w:val="22"/>
          <w:szCs w:val="22"/>
        </w:rPr>
        <w:t xml:space="preserve"> aferent</w:t>
      </w:r>
      <w:r w:rsidR="00AC1DF0" w:rsidRPr="00AC1DF0">
        <w:rPr>
          <w:sz w:val="22"/>
          <w:szCs w:val="22"/>
        </w:rPr>
        <w:t xml:space="preserve"> Programelor Naționale 2021-2027 Afaceri Interne </w:t>
      </w:r>
      <w:r w:rsidR="00AC1DF0" w:rsidRPr="00AC1DF0">
        <w:rPr>
          <w:sz w:val="22"/>
          <w:szCs w:val="22"/>
          <w:u w:val="single"/>
        </w:rPr>
        <w:t>v1.0</w:t>
      </w:r>
    </w:p>
    <w:p w14:paraId="7EFF5B80" w14:textId="77777777" w:rsidR="00AC1DF0" w:rsidRPr="00AC1DF0" w:rsidRDefault="00AC1DF0" w:rsidP="00F12FF1">
      <w:pPr>
        <w:jc w:val="right"/>
        <w:rPr>
          <w:sz w:val="22"/>
          <w:szCs w:val="22"/>
        </w:rPr>
      </w:pPr>
    </w:p>
    <w:p w14:paraId="55E42B2F" w14:textId="0DFB9550" w:rsidR="002F1804" w:rsidRPr="00142DE9" w:rsidRDefault="00AC1DF0">
      <w:pPr>
        <w:tabs>
          <w:tab w:val="left" w:pos="2610"/>
          <w:tab w:val="center" w:pos="4680"/>
        </w:tabs>
        <w:rPr>
          <w:b/>
          <w:sz w:val="36"/>
          <w:szCs w:val="36"/>
        </w:rPr>
      </w:pPr>
      <w:r w:rsidRPr="00142DE9">
        <w:rPr>
          <w:rFonts w:eastAsia="Arial" w:cs="Arial"/>
          <w:b/>
          <w:sz w:val="36"/>
          <w:szCs w:val="36"/>
        </w:rPr>
        <w:t xml:space="preserve">CERERE DE FINANȚARE PROIECT </w:t>
      </w:r>
      <w:r w:rsidR="00DA7239" w:rsidRPr="00142DE9">
        <w:rPr>
          <w:rStyle w:val="FootnoteReference"/>
          <w:rFonts w:eastAsia="Arial" w:cs="Arial"/>
          <w:b/>
          <w:sz w:val="36"/>
          <w:szCs w:val="36"/>
        </w:rPr>
        <w:footnoteReference w:id="2"/>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47C5DACA"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AM/OI</w:t>
            </w:r>
            <w:r w:rsidRPr="00B57E07">
              <w:rPr>
                <w:i/>
                <w:color w:val="337AB7"/>
              </w:rPr>
              <w:t xml:space="preserve">, pentru a evalua admisibilitatea și calitatea proiectului propus pentru finanțare. </w:t>
            </w:r>
          </w:p>
          <w:p w14:paraId="595D8090" w14:textId="39FF8F5D"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951DA8" w:rsidP="003D6689">
            <w:pPr>
              <w:widowControl w:val="0"/>
              <w:jc w:val="both"/>
              <w:rPr>
                <w:b/>
                <w:highlight w:val="white"/>
              </w:rPr>
            </w:pPr>
            <w:hyperlink r:id="rId8">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End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951DA8">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951D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951D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951D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951D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951D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951DA8">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951D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951D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951D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951D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951D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951DA8">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951DA8">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951DA8">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951DA8">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16F1072E" w:rsidR="002F1804" w:rsidRPr="00142DE9" w:rsidRDefault="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182919BB"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C2E3745"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0EE78F45" w:rsidR="00182179" w:rsidRPr="00142DE9" w:rsidRDefault="00182179" w:rsidP="00182179">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53B37B45" w:rsidR="00FE1DA6" w:rsidRPr="00142DE9" w:rsidRDefault="00A629B1" w:rsidP="00FE1DA6">
            <w:pPr>
              <w:widowControl w:val="0"/>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r w:rsidRPr="00142DE9">
              <w:rPr>
                <w:i/>
                <w:iCs/>
              </w:rPr>
              <w:t>precompletată</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 xml:space="preserve">alfanumeric </w:t>
            </w:r>
            <w:proofErr w:type="spellStart"/>
            <w:r w:rsidRPr="00142DE9">
              <w:rPr>
                <w:i/>
                <w:iCs/>
              </w:rPr>
              <w:t>max</w:t>
            </w:r>
            <w:proofErr w:type="spellEnd"/>
            <w:r w:rsidRPr="00142DE9">
              <w:rPr>
                <w:i/>
                <w:iCs/>
              </w:rPr>
              <w:t xml:space="preserve">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3" w:name="_Toc145343651"/>
      <w:r w:rsidRPr="00142DE9">
        <w:t>A2 Beneficiar</w:t>
      </w:r>
      <w:bookmarkEnd w:id="3"/>
      <w:r w:rsidRPr="00142DE9">
        <w:t xml:space="preserve">  </w:t>
      </w:r>
    </w:p>
    <w:p w14:paraId="55E42BEF" w14:textId="77777777" w:rsidR="002F1804" w:rsidRPr="00142DE9" w:rsidRDefault="00AC1DF0">
      <w:pPr>
        <w:pStyle w:val="Heading3"/>
        <w:rPr>
          <w:sz w:val="20"/>
          <w:szCs w:val="20"/>
        </w:rPr>
      </w:pP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B57E07">
        <w:trPr>
          <w:trHeight w:val="400"/>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9C88D3" w14:textId="7FC25B6B" w:rsidR="00EC4232" w:rsidRDefault="00EC4232" w:rsidP="00EC4232">
            <w:pPr>
              <w:widowControl w:val="0"/>
              <w:pBdr>
                <w:top w:val="nil"/>
                <w:left w:val="nil"/>
                <w:bottom w:val="nil"/>
                <w:right w:val="nil"/>
                <w:between w:val="nil"/>
              </w:pBdr>
              <w:rPr>
                <w:i/>
                <w:iCs/>
              </w:rPr>
            </w:pPr>
          </w:p>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lastRenderedPageBreak/>
              <w:t>Instituție de învățământ/cercetare</w:t>
            </w:r>
          </w:p>
        </w:tc>
      </w:tr>
      <w:tr w:rsidR="002811EB" w:rsidRPr="00142DE9" w14:paraId="55E42C13"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1" w14:textId="77777777" w:rsidR="002F1804" w:rsidRPr="00142DE9" w:rsidRDefault="00AC1DF0">
            <w:pPr>
              <w:rPr>
                <w:i/>
                <w:iCs/>
              </w:rPr>
            </w:pPr>
            <w:r w:rsidRPr="00142DE9">
              <w:rPr>
                <w:i/>
                <w:iCs/>
              </w:rPr>
              <w:t>% număr cu 2 zecimale</w:t>
            </w:r>
          </w:p>
          <w:p w14:paraId="55E42C12" w14:textId="77777777" w:rsidR="002F1804" w:rsidRPr="00142DE9" w:rsidRDefault="002F1804">
            <w:pPr>
              <w:rPr>
                <w:i/>
                <w:iCs/>
              </w:rPr>
            </w:pPr>
          </w:p>
        </w:tc>
      </w:tr>
      <w:tr w:rsidR="002811EB" w:rsidRPr="00142DE9" w14:paraId="55E42C17"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B57E07">
        <w:trPr>
          <w:trHeight w:val="51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B57E07">
        <w:trPr>
          <w:trHeight w:val="98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7" w14:textId="77777777" w:rsidR="002F1804" w:rsidRPr="00142DE9" w:rsidRDefault="00AC1DF0">
            <w:pPr>
              <w:widowControl w:val="0"/>
              <w:rPr>
                <w:i/>
                <w:iCs/>
              </w:rPr>
            </w:pPr>
            <w:r w:rsidRPr="00142DE9">
              <w:rPr>
                <w:i/>
                <w:iCs/>
              </w:rPr>
              <w:t>email</w:t>
            </w:r>
          </w:p>
          <w:p w14:paraId="55E42C28" w14:textId="77777777" w:rsidR="002F1804" w:rsidRPr="00142DE9" w:rsidRDefault="00AC1DF0">
            <w:pPr>
              <w:widowControl w:val="0"/>
              <w:rPr>
                <w:i/>
                <w:iCs/>
                <w:u w:val="single"/>
              </w:rPr>
            </w:pPr>
            <w:r w:rsidRPr="00142DE9">
              <w:rPr>
                <w:i/>
                <w:iCs/>
              </w:rPr>
              <w:t>telefon</w:t>
            </w:r>
          </w:p>
        </w:tc>
      </w:tr>
      <w:tr w:rsidR="002811EB" w:rsidRPr="00142DE9" w14:paraId="55E42C2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D" w14:textId="77777777" w:rsidR="002F1804" w:rsidRPr="00142DE9" w:rsidRDefault="00AC1DF0">
            <w:pPr>
              <w:widowControl w:val="0"/>
              <w:rPr>
                <w:i/>
                <w:iCs/>
              </w:rPr>
            </w:pPr>
            <w:r w:rsidRPr="00142DE9">
              <w:rPr>
                <w:i/>
                <w:iCs/>
              </w:rPr>
              <w:t>email</w:t>
            </w:r>
          </w:p>
          <w:p w14:paraId="55E42C2E" w14:textId="77777777" w:rsidR="002F1804" w:rsidRPr="00142DE9" w:rsidRDefault="00AC1DF0">
            <w:pPr>
              <w:widowControl w:val="0"/>
              <w:rPr>
                <w:i/>
                <w:iCs/>
              </w:rPr>
            </w:pP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B57E07">
        <w:trPr>
          <w:trHeight w:val="45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9" w14:textId="77777777" w:rsidR="002F1804" w:rsidRPr="00142DE9" w:rsidRDefault="00AC1DF0">
            <w:pPr>
              <w:widowControl w:val="0"/>
              <w:pBdr>
                <w:top w:val="nil"/>
                <w:left w:val="nil"/>
                <w:bottom w:val="nil"/>
                <w:right w:val="nil"/>
                <w:between w:val="nil"/>
              </w:pBdr>
              <w:rPr>
                <w:i/>
                <w:iCs/>
              </w:rPr>
            </w:pPr>
            <w:r w:rsidRPr="00142DE9">
              <w:rPr>
                <w:i/>
                <w:iCs/>
              </w:rPr>
              <w:t>email</w:t>
            </w:r>
          </w:p>
          <w:p w14:paraId="55E42C3A" w14:textId="77777777" w:rsidR="002F1804" w:rsidRPr="00142DE9" w:rsidRDefault="00AC1DF0">
            <w:pPr>
              <w:widowControl w:val="0"/>
              <w:pBdr>
                <w:top w:val="nil"/>
                <w:left w:val="nil"/>
                <w:bottom w:val="nil"/>
                <w:right w:val="nil"/>
                <w:between w:val="nil"/>
              </w:pBdr>
              <w:rPr>
                <w:i/>
                <w:iCs/>
              </w:rPr>
            </w:pP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6" w:name="_Toc145343654"/>
      <w:r w:rsidRPr="00142DE9">
        <w:t>A2.2 Alte date necesare privind entitatea</w:t>
      </w:r>
      <w:bookmarkEnd w:id="6"/>
      <w:r w:rsidR="004A5BCB" w:rsidRPr="00142DE9">
        <w:t xml:space="preserve"> </w:t>
      </w:r>
    </w:p>
    <w:p w14:paraId="55E42C41" w14:textId="2E009BD3" w:rsidR="002F1804" w:rsidRPr="00142DE9" w:rsidRDefault="004A5BCB">
      <w:pPr>
        <w:widowControl w:val="0"/>
        <w:rPr>
          <w:color w:val="FF9900"/>
        </w:rPr>
      </w:pPr>
      <w:r w:rsidRPr="00142DE9">
        <w:rPr>
          <w:color w:val="FF9900"/>
        </w:rPr>
        <w:t xml:space="preserve">(subsecțiunea activă, dacă în ADMIN APEL, AM OI selectează DA la întrebările de mai jos (pentru fiecare entitate) </w:t>
      </w:r>
    </w:p>
    <w:p w14:paraId="55E42C42" w14:textId="77777777" w:rsidR="002F1804" w:rsidRPr="00142DE9" w:rsidRDefault="002F1804">
      <w:pPr>
        <w:widowControl w:val="0"/>
        <w:rPr>
          <w:b/>
          <w:shd w:val="clear" w:color="auto" w:fill="93C47D"/>
        </w:rPr>
      </w:pPr>
    </w:p>
    <w:p w14:paraId="55E42C44" w14:textId="35E5E686" w:rsidR="002F1804" w:rsidRPr="00142DE9" w:rsidRDefault="00AC1DF0">
      <w:pPr>
        <w:widowControl w:val="0"/>
      </w:pPr>
      <w:r w:rsidRPr="00142DE9">
        <w:rPr>
          <w:b/>
        </w:rPr>
        <w:t>AJU - Apelul poate include ajutoare de stat sau ajutoare de minimis ?</w:t>
      </w:r>
      <w:r w:rsidR="003171BF" w:rsidRPr="00142DE9">
        <w:rPr>
          <w:b/>
        </w:rPr>
        <w:t xml:space="preserve"> </w:t>
      </w:r>
      <w:r w:rsidRPr="00142DE9">
        <w:rPr>
          <w:i/>
          <w:iCs/>
          <w:color w:val="E36C0A" w:themeColor="accent6" w:themeShade="BF"/>
        </w:rPr>
        <w:t>devine activ/vizibil urm. tabel:</w:t>
      </w:r>
    </w:p>
    <w:p w14:paraId="55E42C45"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47" w14:textId="77777777">
        <w:trPr>
          <w:trHeight w:val="400"/>
        </w:trPr>
        <w:tc>
          <w:tcPr>
            <w:tcW w:w="9555" w:type="dxa"/>
            <w:gridSpan w:val="3"/>
            <w:shd w:val="clear" w:color="auto" w:fill="auto"/>
            <w:tcMar>
              <w:top w:w="100" w:type="dxa"/>
              <w:left w:w="100" w:type="dxa"/>
              <w:bottom w:w="100" w:type="dxa"/>
              <w:right w:w="100" w:type="dxa"/>
            </w:tcMar>
          </w:tcPr>
          <w:p w14:paraId="55E42C46"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4C" w14:textId="77777777">
        <w:tc>
          <w:tcPr>
            <w:tcW w:w="4935" w:type="dxa"/>
            <w:shd w:val="clear" w:color="auto" w:fill="auto"/>
            <w:tcMar>
              <w:top w:w="100" w:type="dxa"/>
              <w:left w:w="100" w:type="dxa"/>
              <w:bottom w:w="100" w:type="dxa"/>
              <w:right w:w="100" w:type="dxa"/>
            </w:tcMar>
          </w:tcPr>
          <w:p w14:paraId="55E42C48" w14:textId="77777777" w:rsidR="002F1804" w:rsidRPr="00142DE9" w:rsidRDefault="00AC1DF0">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55E42C49"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4A" w14:textId="17C5EE96" w:rsidR="002F1804" w:rsidRPr="00142DE9" w:rsidRDefault="00A629B1">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4B" w14:textId="77777777" w:rsidR="002F1804" w:rsidRPr="00142DE9" w:rsidRDefault="00AC1DF0">
            <w:pPr>
              <w:widowControl w:val="0"/>
              <w:rPr>
                <w:i/>
                <w:iCs/>
              </w:rPr>
            </w:pPr>
            <w:r w:rsidRPr="00142DE9">
              <w:rPr>
                <w:i/>
                <w:iCs/>
              </w:rPr>
              <w:t>activ dacă = DA alfanumeric, max. 300 caractere</w:t>
            </w:r>
          </w:p>
        </w:tc>
      </w:tr>
    </w:tbl>
    <w:p w14:paraId="55E42C4D" w14:textId="77777777" w:rsidR="002F1804" w:rsidRPr="00142DE9" w:rsidRDefault="002F1804">
      <w:pPr>
        <w:widowControl w:val="0"/>
      </w:pPr>
    </w:p>
    <w:p w14:paraId="55E42C4F" w14:textId="5CBF5C72" w:rsidR="002F1804" w:rsidRPr="00142DE9" w:rsidRDefault="00AC1DF0">
      <w:pPr>
        <w:widowControl w:val="0"/>
      </w:pPr>
      <w:r w:rsidRPr="00142DE9">
        <w:rPr>
          <w:b/>
        </w:rPr>
        <w:t>PPP - Apelul poate include PPP parteneriat public privat ?</w:t>
      </w:r>
      <w:r w:rsidR="003171BF" w:rsidRPr="00142DE9">
        <w:rPr>
          <w:b/>
        </w:rPr>
        <w:t xml:space="preserve"> </w:t>
      </w:r>
      <w:r w:rsidR="003171BF" w:rsidRPr="00142DE9">
        <w:rPr>
          <w:i/>
          <w:iCs/>
          <w:color w:val="E36C0A" w:themeColor="accent6" w:themeShade="BF"/>
        </w:rPr>
        <w:t>devine activ/vizibil urm. tabel:</w:t>
      </w:r>
    </w:p>
    <w:p w14:paraId="55E42C50"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2" w14:textId="77777777">
        <w:trPr>
          <w:trHeight w:val="400"/>
        </w:trPr>
        <w:tc>
          <w:tcPr>
            <w:tcW w:w="9555" w:type="dxa"/>
            <w:gridSpan w:val="3"/>
            <w:shd w:val="clear" w:color="auto" w:fill="auto"/>
            <w:tcMar>
              <w:top w:w="100" w:type="dxa"/>
              <w:left w:w="100" w:type="dxa"/>
              <w:bottom w:w="100" w:type="dxa"/>
              <w:right w:w="100" w:type="dxa"/>
            </w:tcMar>
          </w:tcPr>
          <w:p w14:paraId="55E42C51"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57" w14:textId="77777777">
        <w:tc>
          <w:tcPr>
            <w:tcW w:w="4935" w:type="dxa"/>
            <w:shd w:val="clear" w:color="auto" w:fill="auto"/>
            <w:tcMar>
              <w:top w:w="100" w:type="dxa"/>
              <w:left w:w="100" w:type="dxa"/>
              <w:bottom w:w="100" w:type="dxa"/>
              <w:right w:w="100" w:type="dxa"/>
            </w:tcMar>
          </w:tcPr>
          <w:p w14:paraId="55E42C53" w14:textId="77777777" w:rsidR="002F1804" w:rsidRPr="00142DE9" w:rsidRDefault="00AC1DF0">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55E42C54"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55"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56"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58" w14:textId="77777777" w:rsidR="002F1804" w:rsidRPr="00142DE9" w:rsidRDefault="002F1804">
      <w:pPr>
        <w:widowControl w:val="0"/>
      </w:pPr>
    </w:p>
    <w:p w14:paraId="55E42C5A" w14:textId="26C359F2" w:rsidR="002F1804" w:rsidRPr="00142DE9" w:rsidRDefault="00AC1DF0">
      <w:pPr>
        <w:widowControl w:val="0"/>
      </w:pPr>
      <w:r w:rsidRPr="00142DE9">
        <w:rPr>
          <w:b/>
        </w:rPr>
        <w:t>INF - Apelul poate include sprijin sub forma de instrumente financiare?</w:t>
      </w:r>
      <w:r w:rsidR="003171BF" w:rsidRPr="00142DE9">
        <w:rPr>
          <w:b/>
        </w:rPr>
        <w:t xml:space="preserve"> </w:t>
      </w:r>
      <w:r w:rsidR="003171BF" w:rsidRPr="00142DE9">
        <w:rPr>
          <w:i/>
          <w:iCs/>
          <w:color w:val="E36C0A" w:themeColor="accent6" w:themeShade="BF"/>
        </w:rPr>
        <w:t>devine activ/vizibil urm. tabel:</w:t>
      </w:r>
    </w:p>
    <w:p w14:paraId="55E42C5B"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D" w14:textId="77777777">
        <w:trPr>
          <w:trHeight w:val="400"/>
        </w:trPr>
        <w:tc>
          <w:tcPr>
            <w:tcW w:w="9555" w:type="dxa"/>
            <w:gridSpan w:val="3"/>
            <w:shd w:val="clear" w:color="auto" w:fill="auto"/>
            <w:tcMar>
              <w:top w:w="100" w:type="dxa"/>
              <w:left w:w="100" w:type="dxa"/>
              <w:bottom w:w="100" w:type="dxa"/>
              <w:right w:w="100" w:type="dxa"/>
            </w:tcMar>
          </w:tcPr>
          <w:p w14:paraId="55E42C5C"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62" w14:textId="77777777">
        <w:tc>
          <w:tcPr>
            <w:tcW w:w="4935" w:type="dxa"/>
            <w:shd w:val="clear" w:color="auto" w:fill="auto"/>
            <w:tcMar>
              <w:top w:w="100" w:type="dxa"/>
              <w:left w:w="100" w:type="dxa"/>
              <w:bottom w:w="100" w:type="dxa"/>
              <w:right w:w="100" w:type="dxa"/>
            </w:tcMar>
          </w:tcPr>
          <w:p w14:paraId="55E42C5E" w14:textId="77777777" w:rsidR="002F1804" w:rsidRPr="00142DE9" w:rsidRDefault="00AC1DF0">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55E42C5F"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60"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61"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63" w14:textId="77777777" w:rsidR="002F1804" w:rsidRPr="00142DE9" w:rsidRDefault="002F1804">
      <w:pPr>
        <w:widowControl w:val="0"/>
      </w:pPr>
    </w:p>
    <w:p w14:paraId="55E42C68" w14:textId="77777777" w:rsidR="002F1804" w:rsidRPr="00142DE9" w:rsidRDefault="00AC1DF0">
      <w:pPr>
        <w:pStyle w:val="Heading3"/>
      </w:pPr>
      <w:bookmarkStart w:id="7" w:name="_Toc145343655"/>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804"/>
        <w:gridCol w:w="709"/>
        <w:gridCol w:w="1530"/>
      </w:tblGrid>
      <w:tr w:rsidR="001E568A" w:rsidRPr="00142DE9" w14:paraId="55E42C7D" w14:textId="77777777" w:rsidTr="00B57E07">
        <w:trPr>
          <w:trHeight w:val="375"/>
        </w:trPr>
        <w:tc>
          <w:tcPr>
            <w:tcW w:w="9630" w:type="dxa"/>
            <w:gridSpan w:val="4"/>
          </w:tcPr>
          <w:p w14:paraId="55E42C73" w14:textId="29361143" w:rsidR="00FF13B7" w:rsidRPr="00142DE9" w:rsidRDefault="00FF13B7">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55E42C74" w14:textId="77777777" w:rsidR="00FF13B7" w:rsidRPr="00142DE9" w:rsidRDefault="00FF13B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55E42C75" w14:textId="77777777" w:rsidR="00FF13B7" w:rsidRPr="00142DE9" w:rsidRDefault="00FF13B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55E42C76" w14:textId="77777777" w:rsidR="00FF13B7" w:rsidRPr="00142DE9" w:rsidRDefault="00FF13B7">
            <w:pPr>
              <w:ind w:right="147"/>
              <w:jc w:val="both"/>
              <w:rPr>
                <w:i/>
                <w:iCs/>
                <w:color w:val="E36C0A" w:themeColor="accent6" w:themeShade="BF"/>
              </w:rPr>
            </w:pPr>
            <w:r w:rsidRPr="00142DE9">
              <w:rPr>
                <w:i/>
                <w:iCs/>
                <w:color w:val="E36C0A" w:themeColor="accent6" w:themeShade="BF"/>
              </w:rPr>
              <w:t>PPP - Apelul poate include PPP parteneriat public privat ?</w:t>
            </w:r>
          </w:p>
          <w:p w14:paraId="55E42C77" w14:textId="77777777" w:rsidR="00FF13B7" w:rsidRPr="00142DE9" w:rsidRDefault="00FF13B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55E42C78" w14:textId="77777777" w:rsidR="00FF13B7" w:rsidRPr="00142DE9" w:rsidRDefault="00FF13B7">
            <w:pPr>
              <w:ind w:right="147"/>
              <w:jc w:val="both"/>
              <w:rPr>
                <w:i/>
                <w:iCs/>
                <w:color w:val="E36C0A" w:themeColor="accent6" w:themeShade="BF"/>
              </w:rPr>
            </w:pPr>
          </w:p>
          <w:p w14:paraId="55E42C79" w14:textId="77777777" w:rsidR="00FF13B7" w:rsidRPr="00142DE9" w:rsidRDefault="00FF13B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55E42C7A" w14:textId="77777777" w:rsidR="00FF13B7" w:rsidRPr="00142DE9" w:rsidRDefault="00FF13B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55E42C7B" w14:textId="77777777" w:rsidR="00FF13B7" w:rsidRPr="00142DE9" w:rsidRDefault="00FF13B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55E42C7C" w14:textId="77777777" w:rsidR="00FF13B7" w:rsidRPr="00142DE9" w:rsidRDefault="00FF13B7">
            <w:pPr>
              <w:ind w:right="147"/>
              <w:jc w:val="both"/>
              <w:rPr>
                <w:b/>
              </w:rPr>
            </w:pPr>
            <w:r w:rsidRPr="00142DE9">
              <w:rPr>
                <w:i/>
                <w:iCs/>
                <w:color w:val="E36C0A" w:themeColor="accent6" w:themeShade="BF"/>
              </w:rPr>
              <w:t>OIS - Apelul poate include operațiuni de importanță strategică, cf. art.2(5) + art.22(3) RDC?</w:t>
            </w:r>
          </w:p>
        </w:tc>
      </w:tr>
      <w:tr w:rsidR="00C76D02" w:rsidRPr="00142DE9" w14:paraId="55E42C80" w14:textId="77777777" w:rsidTr="00B57E07">
        <w:trPr>
          <w:trHeight w:val="510"/>
        </w:trPr>
        <w:tc>
          <w:tcPr>
            <w:tcW w:w="9630" w:type="dxa"/>
            <w:gridSpan w:val="4"/>
          </w:tcPr>
          <w:p w14:paraId="55E42C7E" w14:textId="77777777" w:rsidR="002F1804" w:rsidRPr="00142DE9" w:rsidRDefault="00AC1DF0">
            <w:pPr>
              <w:widowControl w:val="0"/>
              <w:spacing w:line="276" w:lineRule="auto"/>
              <w:rPr>
                <w:b/>
                <w:bCs/>
              </w:rPr>
            </w:pPr>
            <w:r w:rsidRPr="00142DE9">
              <w:rPr>
                <w:rFonts w:eastAsia="Arial" w:cs="Arial"/>
                <w:b/>
                <w:bCs/>
              </w:rPr>
              <w:t>Pentru proiectul propus sunt aplicabile (relevante) aceste informații</w:t>
            </w:r>
          </w:p>
          <w:p w14:paraId="55E42C7F" w14:textId="26BD94BC" w:rsidR="002F1804" w:rsidRPr="00142DE9" w:rsidRDefault="00A276F7">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000F5B18" w:rsidRPr="00142DE9">
              <w:rPr>
                <w:i/>
                <w:iCs/>
                <w:color w:val="E36C0A" w:themeColor="accent6" w:themeShade="BF"/>
              </w:rPr>
              <w:t xml:space="preserve"> din RDC alte </w:t>
            </w:r>
            <w:r w:rsidR="00A030B3">
              <w:rPr>
                <w:i/>
                <w:iCs/>
                <w:color w:val="E36C0A" w:themeColor="accent6" w:themeShade="BF"/>
              </w:rPr>
              <w:t xml:space="preserve">date </w:t>
            </w:r>
            <w:r w:rsidR="000F5B18" w:rsidRPr="00142DE9">
              <w:rPr>
                <w:i/>
                <w:iCs/>
                <w:color w:val="E36C0A" w:themeColor="accent6" w:themeShade="BF"/>
              </w:rPr>
              <w:t>necesare pentru monitorizare, evaluare, gestiune financiară, verificări și audituri.</w:t>
            </w:r>
          </w:p>
        </w:tc>
      </w:tr>
      <w:tr w:rsidR="001A6FA5" w:rsidRPr="00142DE9" w14:paraId="55E42C86" w14:textId="77777777" w:rsidTr="00B57E07">
        <w:trPr>
          <w:trHeight w:val="510"/>
        </w:trPr>
        <w:tc>
          <w:tcPr>
            <w:tcW w:w="587" w:type="dxa"/>
          </w:tcPr>
          <w:p w14:paraId="55E42C81" w14:textId="77777777" w:rsidR="002F1804" w:rsidRPr="00142DE9" w:rsidRDefault="00AC1DF0">
            <w:pPr>
              <w:widowControl w:val="0"/>
              <w:spacing w:line="276" w:lineRule="auto"/>
            </w:pPr>
            <w:r w:rsidRPr="00142DE9">
              <w:t>AJU</w:t>
            </w:r>
          </w:p>
        </w:tc>
        <w:tc>
          <w:tcPr>
            <w:tcW w:w="6804" w:type="dxa"/>
          </w:tcPr>
          <w:p w14:paraId="55E42C82" w14:textId="77777777" w:rsidR="002F1804" w:rsidRPr="00142DE9" w:rsidRDefault="00AC1DF0">
            <w:pPr>
              <w:widowControl w:val="0"/>
              <w:spacing w:line="276" w:lineRule="auto"/>
              <w:rPr>
                <w:highlight w:val="white"/>
                <w:u w:val="single"/>
              </w:rPr>
            </w:pPr>
            <w:r w:rsidRPr="00142DE9">
              <w:rPr>
                <w:highlight w:val="white"/>
                <w:u w:val="single"/>
              </w:rPr>
              <w:t>a17.20RDC</w:t>
            </w:r>
          </w:p>
          <w:p w14:paraId="55E42C83"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stat</w:t>
            </w:r>
          </w:p>
        </w:tc>
        <w:tc>
          <w:tcPr>
            <w:tcW w:w="709" w:type="dxa"/>
          </w:tcPr>
          <w:p w14:paraId="55E42C84"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5" w14:textId="75882F78" w:rsidR="002F1804" w:rsidRPr="00142DE9" w:rsidRDefault="00AC1DF0">
            <w:pPr>
              <w:widowControl w:val="0"/>
              <w:rPr>
                <w:b/>
                <w:i/>
                <w:iCs/>
              </w:rPr>
            </w:pPr>
            <w:r w:rsidRPr="00142DE9">
              <w:rPr>
                <w:i/>
                <w:iCs/>
              </w:rPr>
              <w:t>dacă = DA max. 300 caractere</w:t>
            </w:r>
          </w:p>
        </w:tc>
      </w:tr>
      <w:tr w:rsidR="001A6FA5" w:rsidRPr="00142DE9" w14:paraId="55E42C8C" w14:textId="77777777" w:rsidTr="00B57E07">
        <w:trPr>
          <w:trHeight w:val="510"/>
        </w:trPr>
        <w:tc>
          <w:tcPr>
            <w:tcW w:w="587" w:type="dxa"/>
          </w:tcPr>
          <w:p w14:paraId="55E42C87" w14:textId="77777777" w:rsidR="002F1804" w:rsidRPr="00142DE9" w:rsidRDefault="00AC1DF0">
            <w:pPr>
              <w:widowControl w:val="0"/>
              <w:spacing w:line="276" w:lineRule="auto"/>
            </w:pPr>
            <w:r w:rsidRPr="00142DE9">
              <w:t>AJU</w:t>
            </w:r>
          </w:p>
        </w:tc>
        <w:tc>
          <w:tcPr>
            <w:tcW w:w="6804" w:type="dxa"/>
          </w:tcPr>
          <w:p w14:paraId="55E42C88" w14:textId="77777777" w:rsidR="002F1804" w:rsidRPr="00142DE9" w:rsidRDefault="00AC1DF0">
            <w:pPr>
              <w:widowControl w:val="0"/>
              <w:spacing w:line="276" w:lineRule="auto"/>
              <w:rPr>
                <w:highlight w:val="white"/>
                <w:u w:val="single"/>
              </w:rPr>
            </w:pPr>
            <w:r w:rsidRPr="00142DE9">
              <w:rPr>
                <w:highlight w:val="white"/>
                <w:u w:val="single"/>
              </w:rPr>
              <w:t>a17.21RDC</w:t>
            </w:r>
          </w:p>
          <w:p w14:paraId="55E42C89"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709" w:type="dxa"/>
          </w:tcPr>
          <w:p w14:paraId="55E42C8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B" w14:textId="049210C0" w:rsidR="002F1804" w:rsidRPr="00142DE9" w:rsidRDefault="00AC1DF0">
            <w:pPr>
              <w:widowControl w:val="0"/>
              <w:rPr>
                <w:b/>
                <w:i/>
                <w:iCs/>
              </w:rPr>
            </w:pPr>
            <w:r w:rsidRPr="00142DE9">
              <w:rPr>
                <w:i/>
                <w:iCs/>
              </w:rPr>
              <w:t>dacă = DA max. 300 caractere</w:t>
            </w:r>
          </w:p>
        </w:tc>
      </w:tr>
      <w:tr w:rsidR="001A6FA5" w:rsidRPr="00142DE9" w14:paraId="55E42C92" w14:textId="77777777" w:rsidTr="00B57E07">
        <w:trPr>
          <w:trHeight w:val="510"/>
        </w:trPr>
        <w:tc>
          <w:tcPr>
            <w:tcW w:w="587" w:type="dxa"/>
          </w:tcPr>
          <w:p w14:paraId="55E42C8D" w14:textId="77777777" w:rsidR="002F1804" w:rsidRPr="00142DE9" w:rsidRDefault="00AC1DF0">
            <w:pPr>
              <w:widowControl w:val="0"/>
              <w:spacing w:line="276" w:lineRule="auto"/>
            </w:pPr>
            <w:r w:rsidRPr="00142DE9">
              <w:t>PPP</w:t>
            </w:r>
          </w:p>
        </w:tc>
        <w:tc>
          <w:tcPr>
            <w:tcW w:w="6804" w:type="dxa"/>
          </w:tcPr>
          <w:p w14:paraId="55E42C8E" w14:textId="77777777" w:rsidR="002F1804" w:rsidRPr="00142DE9" w:rsidRDefault="00AC1DF0">
            <w:pPr>
              <w:widowControl w:val="0"/>
              <w:spacing w:line="276" w:lineRule="auto"/>
              <w:rPr>
                <w:highlight w:val="white"/>
                <w:u w:val="single"/>
              </w:rPr>
            </w:pPr>
            <w:r w:rsidRPr="00142DE9">
              <w:rPr>
                <w:highlight w:val="white"/>
                <w:u w:val="single"/>
              </w:rPr>
              <w:t>a17.22RDC</w:t>
            </w:r>
          </w:p>
          <w:p w14:paraId="55E42C8F" w14:textId="77777777" w:rsidR="002F1804" w:rsidRPr="00142DE9" w:rsidRDefault="00AC1DF0">
            <w:pPr>
              <w:widowControl w:val="0"/>
              <w:spacing w:line="276" w:lineRule="auto"/>
              <w:rPr>
                <w:highlight w:val="white"/>
              </w:rPr>
            </w:pPr>
            <w:r w:rsidRPr="00142DE9">
              <w:rPr>
                <w:highlight w:val="white"/>
              </w:rPr>
              <w:t>Informații din care să reiasă dacă operațiunea este o operațiune PPP</w:t>
            </w:r>
          </w:p>
        </w:tc>
        <w:tc>
          <w:tcPr>
            <w:tcW w:w="709" w:type="dxa"/>
          </w:tcPr>
          <w:p w14:paraId="55E42C9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1" w14:textId="7299367E" w:rsidR="002F1804" w:rsidRPr="00142DE9" w:rsidRDefault="00AC1DF0">
            <w:pPr>
              <w:widowControl w:val="0"/>
              <w:rPr>
                <w:b/>
                <w:i/>
                <w:iCs/>
              </w:rPr>
            </w:pPr>
            <w:r w:rsidRPr="00142DE9">
              <w:rPr>
                <w:i/>
                <w:iCs/>
              </w:rPr>
              <w:t>dacă = DA max. 300 caractere</w:t>
            </w:r>
          </w:p>
        </w:tc>
      </w:tr>
      <w:tr w:rsidR="001A6FA5" w:rsidRPr="00142DE9" w14:paraId="55E42C97" w14:textId="77777777" w:rsidTr="00B57E07">
        <w:trPr>
          <w:trHeight w:val="510"/>
        </w:trPr>
        <w:tc>
          <w:tcPr>
            <w:tcW w:w="587" w:type="dxa"/>
          </w:tcPr>
          <w:p w14:paraId="55E42C93" w14:textId="77777777" w:rsidR="002F1804" w:rsidRPr="00142DE9" w:rsidRDefault="00AC1DF0">
            <w:pPr>
              <w:widowControl w:val="0"/>
              <w:spacing w:line="276" w:lineRule="auto"/>
            </w:pPr>
            <w:r w:rsidRPr="00142DE9">
              <w:lastRenderedPageBreak/>
              <w:t>C94</w:t>
            </w:r>
          </w:p>
        </w:tc>
        <w:tc>
          <w:tcPr>
            <w:tcW w:w="6804" w:type="dxa"/>
          </w:tcPr>
          <w:p w14:paraId="55E42C94" w14:textId="77777777" w:rsidR="002F1804" w:rsidRPr="00142DE9" w:rsidRDefault="00AC1DF0">
            <w:pPr>
              <w:widowControl w:val="0"/>
              <w:spacing w:line="276" w:lineRule="auto"/>
              <w:rPr>
                <w:u w:val="single"/>
              </w:rPr>
            </w:pPr>
            <w:r w:rsidRPr="00142DE9">
              <w:rPr>
                <w:u w:val="single"/>
              </w:rPr>
              <w:t>a17.11RDC</w:t>
            </w:r>
            <w:r w:rsidRPr="00142DE9">
              <w:t xml:space="preserve"> - Operațiunea intră sub incidența articolului 94 sau 95 RDC</w:t>
            </w:r>
          </w:p>
        </w:tc>
        <w:tc>
          <w:tcPr>
            <w:tcW w:w="709" w:type="dxa"/>
          </w:tcPr>
          <w:p w14:paraId="55E42C9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6" w14:textId="7ACC6812" w:rsidR="002F1804" w:rsidRPr="00142DE9" w:rsidRDefault="00AC1DF0">
            <w:pPr>
              <w:widowControl w:val="0"/>
              <w:rPr>
                <w:b/>
                <w:i/>
                <w:iCs/>
              </w:rPr>
            </w:pPr>
            <w:r w:rsidRPr="00142DE9">
              <w:rPr>
                <w:i/>
                <w:iCs/>
              </w:rPr>
              <w:t>dacă = DA max. 300 caractere</w:t>
            </w:r>
          </w:p>
        </w:tc>
      </w:tr>
      <w:tr w:rsidR="001A6FA5" w:rsidRPr="00142DE9" w14:paraId="55E42C9C" w14:textId="77777777" w:rsidTr="00B57E07">
        <w:trPr>
          <w:trHeight w:val="510"/>
        </w:trPr>
        <w:tc>
          <w:tcPr>
            <w:tcW w:w="587" w:type="dxa"/>
          </w:tcPr>
          <w:p w14:paraId="55E42C98" w14:textId="77777777" w:rsidR="002F1804" w:rsidRPr="00142DE9" w:rsidRDefault="00AC1DF0">
            <w:pPr>
              <w:widowControl w:val="0"/>
              <w:spacing w:line="276" w:lineRule="auto"/>
            </w:pPr>
            <w:r w:rsidRPr="00142DE9">
              <w:t>C95</w:t>
            </w:r>
          </w:p>
        </w:tc>
        <w:tc>
          <w:tcPr>
            <w:tcW w:w="6804" w:type="dxa"/>
          </w:tcPr>
          <w:p w14:paraId="55E42C99" w14:textId="77777777" w:rsidR="002F1804" w:rsidRPr="00142DE9" w:rsidRDefault="00AC1DF0">
            <w:pPr>
              <w:widowControl w:val="0"/>
              <w:spacing w:line="276" w:lineRule="auto"/>
            </w:pPr>
            <w:r w:rsidRPr="00142DE9">
              <w:rPr>
                <w:u w:val="single"/>
              </w:rPr>
              <w:t>a17.11RDC</w:t>
            </w:r>
            <w:r w:rsidRPr="00142DE9">
              <w:t xml:space="preserve"> -  Operațiunea intră sub incidența articolului 94 sau 95 RDC</w:t>
            </w:r>
          </w:p>
        </w:tc>
        <w:tc>
          <w:tcPr>
            <w:tcW w:w="709" w:type="dxa"/>
          </w:tcPr>
          <w:p w14:paraId="55E42C9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B" w14:textId="0EC174C0" w:rsidR="002F1804" w:rsidRPr="00142DE9" w:rsidRDefault="00AC1DF0">
            <w:pPr>
              <w:widowControl w:val="0"/>
              <w:rPr>
                <w:b/>
                <w:i/>
                <w:iCs/>
              </w:rPr>
            </w:pPr>
            <w:r w:rsidRPr="00142DE9">
              <w:rPr>
                <w:i/>
                <w:iCs/>
              </w:rPr>
              <w:t>dacă = DA max. 300 caractere</w:t>
            </w:r>
          </w:p>
        </w:tc>
      </w:tr>
      <w:tr w:rsidR="001A6FA5" w:rsidRPr="00142DE9" w14:paraId="55E42CA2" w14:textId="77777777" w:rsidTr="00B57E07">
        <w:trPr>
          <w:trHeight w:val="510"/>
        </w:trPr>
        <w:tc>
          <w:tcPr>
            <w:tcW w:w="587" w:type="dxa"/>
          </w:tcPr>
          <w:p w14:paraId="55E42C9D" w14:textId="77777777" w:rsidR="002F1804" w:rsidRPr="00142DE9" w:rsidRDefault="00AC1DF0">
            <w:pPr>
              <w:widowControl w:val="0"/>
              <w:spacing w:line="276" w:lineRule="auto"/>
            </w:pPr>
            <w:r w:rsidRPr="00142DE9">
              <w:t>OIS</w:t>
            </w:r>
          </w:p>
        </w:tc>
        <w:tc>
          <w:tcPr>
            <w:tcW w:w="6804" w:type="dxa"/>
          </w:tcPr>
          <w:p w14:paraId="55E42C9E" w14:textId="77777777" w:rsidR="002F1804" w:rsidRPr="00142DE9" w:rsidRDefault="00AC1DF0">
            <w:pPr>
              <w:widowControl w:val="0"/>
              <w:spacing w:line="276" w:lineRule="auto"/>
            </w:pPr>
            <w:r w:rsidRPr="00142DE9">
              <w:rPr>
                <w:u w:val="single"/>
              </w:rPr>
              <w:t>a17.12RDC</w:t>
            </w:r>
            <w:r w:rsidRPr="00142DE9">
              <w:t xml:space="preserve"> - Informații din care să reiasă dacă este o operațiune de importanță strategică</w:t>
            </w:r>
          </w:p>
          <w:p w14:paraId="55E42C9F" w14:textId="77777777" w:rsidR="002F1804" w:rsidRPr="00142DE9" w:rsidRDefault="00AC1DF0">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709" w:type="dxa"/>
          </w:tcPr>
          <w:p w14:paraId="55E42CA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1" w14:textId="2EA8A71E" w:rsidR="002F1804" w:rsidRPr="00142DE9" w:rsidRDefault="00AC1DF0">
            <w:pPr>
              <w:widowControl w:val="0"/>
              <w:rPr>
                <w:b/>
                <w:i/>
                <w:iCs/>
              </w:rPr>
            </w:pPr>
            <w:r w:rsidRPr="00142DE9">
              <w:rPr>
                <w:i/>
                <w:iCs/>
              </w:rPr>
              <w:t>dacă = DA max. 300 caractere</w:t>
            </w:r>
          </w:p>
        </w:tc>
      </w:tr>
      <w:tr w:rsidR="001A6FA5" w:rsidRPr="00142DE9" w14:paraId="55E42CA7" w14:textId="77777777" w:rsidTr="00B57E07">
        <w:trPr>
          <w:trHeight w:val="510"/>
        </w:trPr>
        <w:tc>
          <w:tcPr>
            <w:tcW w:w="587" w:type="dxa"/>
          </w:tcPr>
          <w:p w14:paraId="55E42CA3" w14:textId="77777777" w:rsidR="002F1804" w:rsidRPr="00142DE9" w:rsidRDefault="00AC1DF0">
            <w:pPr>
              <w:widowControl w:val="0"/>
              <w:spacing w:line="276" w:lineRule="auto"/>
            </w:pPr>
            <w:r w:rsidRPr="00142DE9">
              <w:t>TVA</w:t>
            </w:r>
          </w:p>
        </w:tc>
        <w:tc>
          <w:tcPr>
            <w:tcW w:w="6804" w:type="dxa"/>
          </w:tcPr>
          <w:p w14:paraId="55E42CA4" w14:textId="77777777" w:rsidR="002F1804" w:rsidRPr="00142DE9" w:rsidRDefault="00AC1DF0">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709" w:type="dxa"/>
          </w:tcPr>
          <w:p w14:paraId="55E42CA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6" w14:textId="171FFAAD" w:rsidR="002F1804" w:rsidRPr="00142DE9" w:rsidRDefault="00AC1DF0">
            <w:pPr>
              <w:widowControl w:val="0"/>
              <w:rPr>
                <w:b/>
                <w:i/>
                <w:iCs/>
              </w:rPr>
            </w:pPr>
            <w:r w:rsidRPr="00142DE9">
              <w:rPr>
                <w:i/>
                <w:iCs/>
              </w:rPr>
              <w:t>dacă = DA max. 300 caractere</w:t>
            </w:r>
          </w:p>
        </w:tc>
      </w:tr>
      <w:tr w:rsidR="001A6FA5" w:rsidRPr="00142DE9" w14:paraId="55E42CAC" w14:textId="77777777" w:rsidTr="00B57E07">
        <w:trPr>
          <w:trHeight w:val="720"/>
        </w:trPr>
        <w:tc>
          <w:tcPr>
            <w:tcW w:w="587" w:type="dxa"/>
          </w:tcPr>
          <w:p w14:paraId="55E42CA8" w14:textId="77777777" w:rsidR="002F1804" w:rsidRPr="00142DE9" w:rsidRDefault="00AC1DF0">
            <w:pPr>
              <w:widowControl w:val="0"/>
              <w:spacing w:line="276" w:lineRule="auto"/>
            </w:pPr>
            <w:r w:rsidRPr="00142DE9">
              <w:t>IFN</w:t>
            </w:r>
          </w:p>
        </w:tc>
        <w:tc>
          <w:tcPr>
            <w:tcW w:w="6804" w:type="dxa"/>
          </w:tcPr>
          <w:p w14:paraId="55E42CA9" w14:textId="77777777" w:rsidR="002F1804" w:rsidRPr="00142DE9" w:rsidRDefault="00AC1DF0">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709" w:type="dxa"/>
          </w:tcPr>
          <w:p w14:paraId="55E42CA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AB" w14:textId="40E06AFB" w:rsidR="002F1804" w:rsidRPr="00142DE9" w:rsidRDefault="00AC1DF0">
            <w:pPr>
              <w:widowControl w:val="0"/>
              <w:rPr>
                <w:b/>
                <w:i/>
                <w:iCs/>
              </w:rPr>
            </w:pPr>
            <w:r w:rsidRPr="00142DE9">
              <w:rPr>
                <w:i/>
                <w:iCs/>
              </w:rPr>
              <w:t>dacă = DA max. 300 caractere</w:t>
            </w:r>
          </w:p>
        </w:tc>
      </w:tr>
      <w:tr w:rsidR="001A6FA5" w:rsidRPr="00142DE9" w14:paraId="55E42CB1" w14:textId="77777777" w:rsidTr="00B57E07">
        <w:trPr>
          <w:trHeight w:val="945"/>
        </w:trPr>
        <w:tc>
          <w:tcPr>
            <w:tcW w:w="587" w:type="dxa"/>
          </w:tcPr>
          <w:p w14:paraId="55E42CAD" w14:textId="77777777" w:rsidR="002F1804" w:rsidRPr="00142DE9" w:rsidRDefault="00AC1DF0">
            <w:pPr>
              <w:widowControl w:val="0"/>
              <w:spacing w:line="276" w:lineRule="auto"/>
            </w:pPr>
            <w:r w:rsidRPr="00142DE9">
              <w:t>IFN</w:t>
            </w:r>
          </w:p>
        </w:tc>
        <w:tc>
          <w:tcPr>
            <w:tcW w:w="6804" w:type="dxa"/>
          </w:tcPr>
          <w:p w14:paraId="55E42CAE" w14:textId="77777777" w:rsidR="002F1804" w:rsidRPr="00142DE9" w:rsidRDefault="00AC1DF0">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709" w:type="dxa"/>
          </w:tcPr>
          <w:p w14:paraId="55E42CA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0" w14:textId="7C74F87F" w:rsidR="002F1804" w:rsidRPr="00142DE9" w:rsidRDefault="00AC1DF0">
            <w:pPr>
              <w:widowControl w:val="0"/>
              <w:rPr>
                <w:b/>
                <w:i/>
                <w:iCs/>
              </w:rPr>
            </w:pPr>
            <w:r w:rsidRPr="00142DE9">
              <w:rPr>
                <w:i/>
                <w:iCs/>
              </w:rPr>
              <w:t>dacă = DA max. 300 caractere</w:t>
            </w:r>
          </w:p>
        </w:tc>
      </w:tr>
      <w:tr w:rsidR="001A6FA5" w:rsidRPr="00142DE9" w14:paraId="55E42CB7" w14:textId="77777777" w:rsidTr="00B57E07">
        <w:trPr>
          <w:trHeight w:val="855"/>
        </w:trPr>
        <w:tc>
          <w:tcPr>
            <w:tcW w:w="587" w:type="dxa"/>
          </w:tcPr>
          <w:p w14:paraId="55E42CB2" w14:textId="77777777" w:rsidR="002F1804" w:rsidRPr="00142DE9" w:rsidRDefault="00AC1DF0">
            <w:pPr>
              <w:widowControl w:val="0"/>
              <w:spacing w:line="276" w:lineRule="auto"/>
            </w:pPr>
            <w:r w:rsidRPr="00142DE9">
              <w:t>IFN</w:t>
            </w:r>
          </w:p>
        </w:tc>
        <w:tc>
          <w:tcPr>
            <w:tcW w:w="6804" w:type="dxa"/>
          </w:tcPr>
          <w:p w14:paraId="55E42CB3" w14:textId="77777777" w:rsidR="002F1804" w:rsidRPr="00142DE9" w:rsidRDefault="00AC1DF0">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55E42CB4" w14:textId="77777777" w:rsidR="002F1804" w:rsidRPr="00142DE9" w:rsidRDefault="00AC1DF0">
            <w:pPr>
              <w:widowControl w:val="0"/>
              <w:spacing w:line="276" w:lineRule="auto"/>
            </w:pPr>
            <w:r w:rsidRPr="00142DE9">
              <w:rPr>
                <w:rFonts w:eastAsia="Arial" w:cs="Arial"/>
              </w:rPr>
              <w:t>(a)2014-2020 și 2021-2027 (b)2021-2027 și post-2027</w:t>
            </w:r>
          </w:p>
        </w:tc>
        <w:tc>
          <w:tcPr>
            <w:tcW w:w="709" w:type="dxa"/>
          </w:tcPr>
          <w:p w14:paraId="55E42CB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6" w14:textId="2E6E0DC2" w:rsidR="002F1804" w:rsidRPr="00142DE9" w:rsidRDefault="00AC1DF0">
            <w:pPr>
              <w:widowControl w:val="0"/>
              <w:rPr>
                <w:b/>
                <w:i/>
                <w:iCs/>
              </w:rPr>
            </w:pPr>
            <w:r w:rsidRPr="00142DE9">
              <w:rPr>
                <w:i/>
                <w:iCs/>
              </w:rPr>
              <w:t>dacă = DA max. 300 caractere</w:t>
            </w:r>
          </w:p>
        </w:tc>
      </w:tr>
      <w:tr w:rsidR="001A6FA5" w:rsidRPr="00142DE9" w14:paraId="55E42CBC" w14:textId="77777777" w:rsidTr="00B57E07">
        <w:trPr>
          <w:trHeight w:val="720"/>
        </w:trPr>
        <w:tc>
          <w:tcPr>
            <w:tcW w:w="587" w:type="dxa"/>
          </w:tcPr>
          <w:p w14:paraId="55E42CB8" w14:textId="77777777" w:rsidR="002F1804" w:rsidRPr="00142DE9" w:rsidRDefault="00AC1DF0">
            <w:pPr>
              <w:widowControl w:val="0"/>
              <w:spacing w:line="276" w:lineRule="auto"/>
            </w:pPr>
            <w:r w:rsidRPr="00142DE9">
              <w:t>IFN</w:t>
            </w:r>
          </w:p>
        </w:tc>
        <w:tc>
          <w:tcPr>
            <w:tcW w:w="6804" w:type="dxa"/>
          </w:tcPr>
          <w:p w14:paraId="55E42CB9" w14:textId="77777777" w:rsidR="002F1804" w:rsidRPr="00142DE9" w:rsidRDefault="00AC1DF0">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709" w:type="dxa"/>
          </w:tcPr>
          <w:p w14:paraId="55E42CB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B" w14:textId="4F129B6D" w:rsidR="002F1804" w:rsidRPr="00142DE9" w:rsidRDefault="00AC1DF0">
            <w:pPr>
              <w:widowControl w:val="0"/>
              <w:rPr>
                <w:b/>
                <w:i/>
                <w:iCs/>
              </w:rPr>
            </w:pPr>
            <w:r w:rsidRPr="00142DE9">
              <w:rPr>
                <w:i/>
                <w:iCs/>
              </w:rPr>
              <w:t>dacă = DA max. 300 caractere</w:t>
            </w:r>
          </w:p>
        </w:tc>
      </w:tr>
      <w:tr w:rsidR="001A6FA5" w:rsidRPr="00142DE9" w14:paraId="55E42CC1" w14:textId="77777777" w:rsidTr="00B57E07">
        <w:trPr>
          <w:trHeight w:val="510"/>
        </w:trPr>
        <w:tc>
          <w:tcPr>
            <w:tcW w:w="587" w:type="dxa"/>
          </w:tcPr>
          <w:p w14:paraId="55E42CBD" w14:textId="77777777" w:rsidR="002F1804" w:rsidRPr="00142DE9" w:rsidRDefault="00AC1DF0">
            <w:pPr>
              <w:widowControl w:val="0"/>
              <w:spacing w:line="276" w:lineRule="auto"/>
            </w:pPr>
            <w:r w:rsidRPr="00142DE9">
              <w:t>IFN</w:t>
            </w:r>
          </w:p>
        </w:tc>
        <w:tc>
          <w:tcPr>
            <w:tcW w:w="6804" w:type="dxa"/>
          </w:tcPr>
          <w:p w14:paraId="55E42CBE" w14:textId="77777777" w:rsidR="002F1804" w:rsidRPr="00142DE9" w:rsidRDefault="00AC1DF0">
            <w:pPr>
              <w:widowControl w:val="0"/>
              <w:spacing w:line="276" w:lineRule="auto"/>
            </w:pPr>
            <w:r w:rsidRPr="00142DE9">
              <w:rPr>
                <w:u w:val="single"/>
              </w:rPr>
              <w:t>a17.40RDC</w:t>
            </w:r>
            <w:r w:rsidRPr="00142DE9">
              <w:t xml:space="preserve"> - Procedura de selectare a organismului care execută instrumentul financiar</w:t>
            </w:r>
          </w:p>
        </w:tc>
        <w:tc>
          <w:tcPr>
            <w:tcW w:w="709" w:type="dxa"/>
          </w:tcPr>
          <w:p w14:paraId="55E42CB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0" w14:textId="17E1772C" w:rsidR="002F1804" w:rsidRPr="00142DE9" w:rsidRDefault="00AC1DF0">
            <w:pPr>
              <w:widowControl w:val="0"/>
              <w:rPr>
                <w:b/>
                <w:i/>
                <w:iCs/>
              </w:rPr>
            </w:pPr>
            <w:r w:rsidRPr="00142DE9">
              <w:rPr>
                <w:i/>
                <w:iCs/>
              </w:rPr>
              <w:t>dacă = DA max. 300 caractere</w:t>
            </w:r>
          </w:p>
        </w:tc>
      </w:tr>
      <w:tr w:rsidR="001A6FA5" w:rsidRPr="00142DE9" w14:paraId="55E42CC7" w14:textId="77777777" w:rsidTr="00B57E07">
        <w:trPr>
          <w:trHeight w:val="735"/>
        </w:trPr>
        <w:tc>
          <w:tcPr>
            <w:tcW w:w="587" w:type="dxa"/>
          </w:tcPr>
          <w:p w14:paraId="55E42CC2" w14:textId="77777777" w:rsidR="002F1804" w:rsidRPr="00142DE9" w:rsidRDefault="00AC1DF0">
            <w:pPr>
              <w:widowControl w:val="0"/>
              <w:spacing w:line="276" w:lineRule="auto"/>
            </w:pPr>
            <w:r w:rsidRPr="00142DE9">
              <w:t>IFN</w:t>
            </w:r>
          </w:p>
        </w:tc>
        <w:tc>
          <w:tcPr>
            <w:tcW w:w="6804" w:type="dxa"/>
          </w:tcPr>
          <w:p w14:paraId="55E42CC3" w14:textId="77777777" w:rsidR="002F1804" w:rsidRPr="00142DE9" w:rsidRDefault="00AC1DF0">
            <w:pPr>
              <w:widowControl w:val="0"/>
              <w:spacing w:line="276" w:lineRule="auto"/>
            </w:pPr>
            <w:r w:rsidRPr="00142DE9">
              <w:rPr>
                <w:u w:val="single"/>
              </w:rPr>
              <w:t>a17.41RDC</w:t>
            </w:r>
            <w:r w:rsidRPr="00142DE9">
              <w:t xml:space="preserve"> - Statutul juridic al instrumentului financiar, fie:</w:t>
            </w:r>
          </w:p>
          <w:p w14:paraId="55E42CC4" w14:textId="77777777" w:rsidR="002F1804" w:rsidRPr="00142DE9" w:rsidRDefault="00AC1DF0">
            <w:pPr>
              <w:widowControl w:val="0"/>
              <w:spacing w:line="276" w:lineRule="auto"/>
            </w:pPr>
            <w:r w:rsidRPr="00142DE9">
              <w:t>(a)o investiție din resursele programului în capitalul unei entități juridice; fie (b)entități de finanțare separate sau conturi fiduciare</w:t>
            </w:r>
          </w:p>
        </w:tc>
        <w:tc>
          <w:tcPr>
            <w:tcW w:w="709" w:type="dxa"/>
          </w:tcPr>
          <w:p w14:paraId="55E42CC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6" w14:textId="3FA58CE7" w:rsidR="002F1804" w:rsidRPr="00142DE9" w:rsidRDefault="00AC1DF0">
            <w:pPr>
              <w:widowControl w:val="0"/>
              <w:rPr>
                <w:b/>
                <w:i/>
                <w:iCs/>
              </w:rPr>
            </w:pPr>
            <w:r w:rsidRPr="00142DE9">
              <w:rPr>
                <w:i/>
                <w:iCs/>
              </w:rPr>
              <w:t>dacă = DA max. 300 caractere</w:t>
            </w:r>
          </w:p>
        </w:tc>
      </w:tr>
      <w:tr w:rsidR="001A6FA5" w:rsidRPr="00142DE9" w14:paraId="55E42CCC" w14:textId="77777777" w:rsidTr="00B57E07">
        <w:trPr>
          <w:trHeight w:val="720"/>
        </w:trPr>
        <w:tc>
          <w:tcPr>
            <w:tcW w:w="587" w:type="dxa"/>
          </w:tcPr>
          <w:p w14:paraId="55E42CC8" w14:textId="77777777" w:rsidR="002F1804" w:rsidRPr="00142DE9" w:rsidRDefault="00AC1DF0">
            <w:pPr>
              <w:widowControl w:val="0"/>
              <w:spacing w:line="276" w:lineRule="auto"/>
            </w:pPr>
            <w:r w:rsidRPr="00142DE9">
              <w:t>IFN</w:t>
            </w:r>
          </w:p>
        </w:tc>
        <w:tc>
          <w:tcPr>
            <w:tcW w:w="6804" w:type="dxa"/>
          </w:tcPr>
          <w:p w14:paraId="55E42CC9" w14:textId="77777777" w:rsidR="002F1804" w:rsidRPr="00142DE9" w:rsidRDefault="00AC1DF0">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709" w:type="dxa"/>
          </w:tcPr>
          <w:p w14:paraId="55E42CC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B" w14:textId="4D1B636B" w:rsidR="002F1804" w:rsidRPr="00142DE9" w:rsidRDefault="00AC1DF0">
            <w:pPr>
              <w:widowControl w:val="0"/>
              <w:rPr>
                <w:b/>
                <w:i/>
                <w:iCs/>
              </w:rPr>
            </w:pPr>
            <w:r w:rsidRPr="00142DE9">
              <w:rPr>
                <w:i/>
                <w:iCs/>
              </w:rPr>
              <w:t>dacă = DA max. 300 caractere</w:t>
            </w:r>
          </w:p>
        </w:tc>
      </w:tr>
      <w:tr w:rsidR="001A6FA5" w:rsidRPr="00142DE9" w14:paraId="55E42CD1" w14:textId="77777777" w:rsidTr="00B57E07">
        <w:trPr>
          <w:trHeight w:val="2355"/>
        </w:trPr>
        <w:tc>
          <w:tcPr>
            <w:tcW w:w="587" w:type="dxa"/>
          </w:tcPr>
          <w:p w14:paraId="55E42CCD" w14:textId="77777777" w:rsidR="002F1804" w:rsidRPr="00142DE9" w:rsidRDefault="00AC1DF0">
            <w:pPr>
              <w:widowControl w:val="0"/>
              <w:spacing w:line="276" w:lineRule="auto"/>
            </w:pPr>
            <w:r w:rsidRPr="00142DE9">
              <w:t>IFN</w:t>
            </w:r>
          </w:p>
        </w:tc>
        <w:tc>
          <w:tcPr>
            <w:tcW w:w="6804" w:type="dxa"/>
          </w:tcPr>
          <w:p w14:paraId="55E42CCE" w14:textId="77777777" w:rsidR="002F1804" w:rsidRPr="00142DE9" w:rsidRDefault="00AC1DF0">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709" w:type="dxa"/>
          </w:tcPr>
          <w:p w14:paraId="55E42CC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D0" w14:textId="2EC1D01F" w:rsidR="002F1804" w:rsidRPr="00142DE9" w:rsidRDefault="00AC1DF0">
            <w:pPr>
              <w:widowControl w:val="0"/>
              <w:rPr>
                <w:b/>
                <w:i/>
                <w:iCs/>
              </w:rPr>
            </w:pPr>
            <w:r w:rsidRPr="00142DE9">
              <w:rPr>
                <w:i/>
                <w:iCs/>
              </w:rPr>
              <w:t>dacă = DA max. 300 caractere</w:t>
            </w:r>
          </w:p>
        </w:tc>
      </w:tr>
    </w:tbl>
    <w:p w14:paraId="55E42CD3" w14:textId="77777777" w:rsidR="002F1804" w:rsidRPr="00142DE9" w:rsidRDefault="002F1804">
      <w:pPr>
        <w:ind w:right="147"/>
        <w:jc w:val="both"/>
        <w:rPr>
          <w:color w:val="CC0000"/>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9"/>
          <w:footerReference w:type="default" r:id="rId10"/>
          <w:headerReference w:type="first" r:id="rId11"/>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45343677"/>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45343678"/>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45343679"/>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14:paraId="55E42D6A" w14:textId="49DE9A7C" w:rsidR="00C00DDE" w:rsidRPr="00142DE9" w:rsidRDefault="00C00DDE" w:rsidP="00C00DDE">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45343680"/>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45343681"/>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45343682"/>
      <w:r w:rsidRPr="00142DE9">
        <w:rPr>
          <w:rFonts w:eastAsia="Arial" w:cs="Arial"/>
        </w:rPr>
        <w:lastRenderedPageBreak/>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45343683"/>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45343684"/>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45343685"/>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29336A8D"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427F60">
            <w:pPr>
              <w:pStyle w:val="ListParagraph"/>
              <w:numPr>
                <w:ilvl w:val="0"/>
                <w:numId w:val="10"/>
              </w:numPr>
              <w:spacing w:before="120" w:after="60"/>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427F60">
            <w:pPr>
              <w:pStyle w:val="ListParagraph"/>
              <w:numPr>
                <w:ilvl w:val="0"/>
                <w:numId w:val="10"/>
              </w:numPr>
              <w:spacing w:before="120" w:after="60"/>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427F60">
            <w:pPr>
              <w:pStyle w:val="ListParagraph"/>
              <w:numPr>
                <w:ilvl w:val="0"/>
                <w:numId w:val="10"/>
              </w:numPr>
              <w:spacing w:before="120" w:after="60"/>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427F60">
            <w:pPr>
              <w:pStyle w:val="ListParagraph"/>
              <w:numPr>
                <w:ilvl w:val="0"/>
                <w:numId w:val="10"/>
              </w:numPr>
              <w:spacing w:before="120" w:after="60"/>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427F60">
            <w:pPr>
              <w:pStyle w:val="ListParagraph"/>
              <w:numPr>
                <w:ilvl w:val="0"/>
                <w:numId w:val="10"/>
              </w:numPr>
              <w:spacing w:before="120" w:after="60"/>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427F60">
            <w:pPr>
              <w:pStyle w:val="ListParagraph"/>
              <w:numPr>
                <w:ilvl w:val="0"/>
                <w:numId w:val="10"/>
              </w:numPr>
              <w:spacing w:before="120" w:after="60"/>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427F60">
            <w:pPr>
              <w:pStyle w:val="ListParagraph"/>
              <w:numPr>
                <w:ilvl w:val="0"/>
                <w:numId w:val="10"/>
              </w:numPr>
              <w:spacing w:before="120" w:after="60"/>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427F60">
            <w:pPr>
              <w:pStyle w:val="ListParagraph"/>
              <w:numPr>
                <w:ilvl w:val="0"/>
                <w:numId w:val="10"/>
              </w:numPr>
              <w:spacing w:before="120" w:after="60"/>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8E16BA">
            <w:pPr>
              <w:spacing w:before="120" w:after="60"/>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lastRenderedPageBreak/>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77777777"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(max.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1BF780F6"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21F93DDB" w:rsidR="00292A2E" w:rsidRPr="007563ED" w:rsidRDefault="00292A2E" w:rsidP="008E16BA">
            <w:pPr>
              <w:spacing w:before="120" w:after="60"/>
              <w:jc w:val="both"/>
              <w:rPr>
                <w:i/>
                <w:iCs/>
                <w:color w:val="337AB7"/>
                <w:lang w:val="en-US"/>
              </w:rPr>
            </w:pP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8" w:name="_Toc145343686"/>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w:t>
            </w:r>
            <w:r w:rsidRPr="00142DE9">
              <w:rPr>
                <w:rFonts w:eastAsia="Arial" w:cs="Arial"/>
              </w:rPr>
              <w:lastRenderedPageBreak/>
              <w:t>e</w:t>
            </w:r>
          </w:p>
        </w:tc>
        <w:tc>
          <w:tcPr>
            <w:tcW w:w="975" w:type="dxa"/>
          </w:tcPr>
          <w:p w14:paraId="55E42DF4" w14:textId="77777777" w:rsidR="002F1804" w:rsidRPr="00142DE9" w:rsidRDefault="00AC1DF0">
            <w:pPr>
              <w:widowControl w:val="0"/>
            </w:pPr>
            <w:r w:rsidRPr="00142DE9">
              <w:rPr>
                <w:rFonts w:eastAsia="Arial" w:cs="Arial"/>
              </w:rPr>
              <w:lastRenderedPageBreak/>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proofErr w:type="spellStart"/>
            <w:r w:rsidRPr="00142DE9">
              <w:lastRenderedPageBreak/>
              <w:t>CNPn</w:t>
            </w:r>
            <w:proofErr w:type="spellEnd"/>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14:paraId="55E42E88" w14:textId="4E8C317D"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0" w:name="_Toc145343687"/>
            <w:r w:rsidRPr="00142DE9">
              <w:rPr>
                <w:rFonts w:eastAsia="Arial" w:cs="Arial"/>
              </w:rPr>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1" w:name="_Toc145343688"/>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lastRenderedPageBreak/>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2" w:name="_Toc145343689"/>
      <w:r w:rsidRPr="00142DE9">
        <w:t>B6 Calendare</w:t>
      </w:r>
      <w:bookmarkEnd w:id="42"/>
    </w:p>
    <w:p w14:paraId="203A54F5" w14:textId="02E0479E" w:rsidR="00022289" w:rsidRPr="00022289" w:rsidRDefault="00022289" w:rsidP="00022289">
      <w:pPr>
        <w:pStyle w:val="Heading4"/>
        <w:widowControl w:val="0"/>
        <w:spacing w:before="0" w:after="0"/>
      </w:pPr>
      <w:bookmarkStart w:id="43" w:name="_Toc145343690"/>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lastRenderedPageBreak/>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4" w:name="_Toc145343691"/>
      <w:r w:rsidRPr="00142DE9">
        <w:lastRenderedPageBreak/>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lastRenderedPageBreak/>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14:paraId="55E42F51" w14:textId="129622C1" w:rsidR="002F1804" w:rsidRPr="00142DE9" w:rsidRDefault="00AC1DF0">
            <w:pPr>
              <w:widowControl w:val="0"/>
              <w:rPr>
                <w:i/>
                <w:iCs/>
                <w:color w:val="FF9900"/>
                <w:sz w:val="18"/>
                <w:szCs w:val="18"/>
              </w:rPr>
            </w:pPr>
            <w:r w:rsidRPr="00142DE9">
              <w:rPr>
                <w:i/>
                <w:iCs/>
                <w:color w:val="FF9900"/>
                <w:sz w:val="18"/>
                <w:szCs w:val="18"/>
              </w:rPr>
              <w:lastRenderedPageBreak/>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lastRenderedPageBreak/>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5" w:name="_Toc145343692"/>
      <w:r w:rsidRPr="00142DE9">
        <w:rPr>
          <w:rFonts w:eastAsia="Arial" w:cs="Arial"/>
        </w:rPr>
        <w:t>B6.2 Calendar de prefinanțare-rambursare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6" w:name="_Toc145343693"/>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0"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1"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Heading2"/>
      </w:pPr>
      <w:bookmarkStart w:id="48" w:name="_Toc145343694"/>
      <w:r w:rsidRPr="00142DE9">
        <w:lastRenderedPageBreak/>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49" w:name="_Toc145343695"/>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0" w:name="_Toc145343696"/>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951DA8" w:rsidP="009B00AC">
            <w:pPr>
              <w:widowControl w:val="0"/>
              <w:jc w:val="both"/>
              <w:rPr>
                <w:i/>
                <w:iCs/>
                <w:color w:val="E36C0A" w:themeColor="accent6" w:themeShade="BF"/>
              </w:rPr>
            </w:pPr>
            <w:hyperlink r:id="rId12">
              <w:r w:rsidR="009B00AC" w:rsidRPr="00142DE9">
                <w:rPr>
                  <w:i/>
                  <w:iCs/>
                  <w:color w:val="E36C0A" w:themeColor="accent6" w:themeShade="BF"/>
                  <w:u w:val="single"/>
                </w:rPr>
                <w:t xml:space="preserve">EU </w:t>
              </w:r>
              <w:proofErr w:type="spellStart"/>
              <w:r w:rsidR="009B00AC" w:rsidRPr="00142DE9">
                <w:rPr>
                  <w:i/>
                  <w:iCs/>
                  <w:color w:val="E36C0A" w:themeColor="accent6" w:themeShade="BF"/>
                  <w:u w:val="single"/>
                </w:rPr>
                <w:t>Grants</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How</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to</w:t>
              </w:r>
              <w:proofErr w:type="spellEnd"/>
              <w:r w:rsidR="009B00AC" w:rsidRPr="00142DE9">
                <w:rPr>
                  <w:i/>
                  <w:iCs/>
                  <w:color w:val="E36C0A" w:themeColor="accent6" w:themeShade="BF"/>
                  <w:u w:val="single"/>
                </w:rPr>
                <w:t xml:space="preserve"> complete </w:t>
              </w:r>
              <w:proofErr w:type="spellStart"/>
              <w:r w:rsidR="009B00AC" w:rsidRPr="00142DE9">
                <w:rPr>
                  <w:i/>
                  <w:iCs/>
                  <w:color w:val="E36C0A" w:themeColor="accent6" w:themeShade="BF"/>
                  <w:u w:val="single"/>
                </w:rPr>
                <w:t>your</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ethics</w:t>
              </w:r>
              <w:proofErr w:type="spellEnd"/>
              <w:r w:rsidR="009B00AC" w:rsidRPr="00142DE9">
                <w:rPr>
                  <w:i/>
                  <w:iCs/>
                  <w:color w:val="E36C0A" w:themeColor="accent6" w:themeShade="BF"/>
                  <w:u w:val="single"/>
                </w:rPr>
                <w:t xml:space="preserve"> self-</w:t>
              </w:r>
              <w:proofErr w:type="spellStart"/>
              <w:r w:rsidR="009B00AC" w:rsidRPr="00142DE9">
                <w:rPr>
                  <w:i/>
                  <w:iCs/>
                  <w:color w:val="E36C0A" w:themeColor="accent6" w:themeShade="BF"/>
                  <w:u w:val="single"/>
                </w:rPr>
                <w:t>assessment</w:t>
              </w:r>
              <w:proofErr w:type="spellEnd"/>
            </w:hyperlink>
            <w:r w:rsidR="009B00AC" w:rsidRPr="00142DE9">
              <w:rPr>
                <w:i/>
                <w:iCs/>
                <w:color w:val="E36C0A" w:themeColor="accent6" w:themeShade="BF"/>
              </w:rPr>
              <w:t xml:space="preserve"> </w:t>
            </w:r>
          </w:p>
          <w:p w14:paraId="1E53C746" w14:textId="77777777" w:rsidR="009B00AC" w:rsidRPr="00142DE9" w:rsidRDefault="00951DA8" w:rsidP="009B00AC">
            <w:pPr>
              <w:widowControl w:val="0"/>
              <w:jc w:val="both"/>
              <w:rPr>
                <w:i/>
                <w:iCs/>
                <w:color w:val="E36C0A" w:themeColor="accent6" w:themeShade="BF"/>
              </w:rPr>
            </w:pPr>
            <w:hyperlink r:id="rId13">
              <w:r w:rsidR="009B00AC" w:rsidRPr="00142DE9">
                <w:rPr>
                  <w:i/>
                  <w:iCs/>
                  <w:color w:val="E36C0A" w:themeColor="accent6" w:themeShade="BF"/>
                  <w:u w:val="single"/>
                </w:rPr>
                <w:t>Comunicarea CO</w:t>
              </w:r>
            </w:hyperlink>
            <w:hyperlink r:id="rId14">
              <w:r w:rsidR="009B00AC" w:rsidRPr="00142DE9">
                <w:rPr>
                  <w:i/>
                  <w:iCs/>
                  <w:color w:val="E36C0A" w:themeColor="accent6" w:themeShade="BF"/>
                  <w:u w:val="single"/>
                </w:rPr>
                <w:t>M</w:t>
              </w:r>
            </w:hyperlink>
            <w:hyperlink r:id="rId15">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1" w:name="_Toc145343697"/>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2" w:name="_Toc145343698"/>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4" w:name="_Toc145343699"/>
            <w:r w:rsidRPr="00142DE9">
              <w:lastRenderedPageBreak/>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5" w:name="_Toc145343700"/>
            <w:r w:rsidRPr="00142DE9">
              <w:rPr>
                <w:rFonts w:eastAsia="Arial" w:cs="Arial"/>
              </w:rPr>
              <w:t>D3 Declarație privind eligibilitatea TVA</w:t>
            </w:r>
            <w:bookmarkEnd w:id="55"/>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16"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6" w:name="_Toc145343701"/>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9B4B" w14:textId="77777777" w:rsidR="00001AFC" w:rsidRDefault="00001AFC">
      <w:r>
        <w:separator/>
      </w:r>
    </w:p>
  </w:endnote>
  <w:endnote w:type="continuationSeparator" w:id="0">
    <w:p w14:paraId="00B089E0" w14:textId="77777777" w:rsidR="00001AFC" w:rsidRDefault="00001AFC">
      <w:r>
        <w:continuationSeparator/>
      </w:r>
    </w:p>
  </w:endnote>
  <w:endnote w:type="continuationNotice" w:id="1">
    <w:p w14:paraId="6DDDB87F" w14:textId="77777777" w:rsidR="00001AFC" w:rsidRDefault="00001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43AE" w14:textId="77777777" w:rsidR="00001AFC" w:rsidRDefault="00001AFC">
      <w:r>
        <w:separator/>
      </w:r>
    </w:p>
  </w:footnote>
  <w:footnote w:type="continuationSeparator" w:id="0">
    <w:p w14:paraId="77A09462" w14:textId="77777777" w:rsidR="00001AFC" w:rsidRDefault="00001AFC">
      <w:r>
        <w:continuationSeparator/>
      </w:r>
    </w:p>
  </w:footnote>
  <w:footnote w:type="continuationNotice" w:id="1">
    <w:p w14:paraId="74956E23" w14:textId="77777777" w:rsidR="00001AFC" w:rsidRDefault="00001AFC"/>
  </w:footnote>
  <w:footnote w:id="2">
    <w:p w14:paraId="079BD3F1" w14:textId="140D8490" w:rsidR="00DA7239" w:rsidRPr="00A47707" w:rsidRDefault="00DA7239">
      <w:pPr>
        <w:pStyle w:val="FootnoteText"/>
        <w:rPr>
          <w:i/>
          <w:iCs/>
        </w:rPr>
      </w:pPr>
      <w:r w:rsidRPr="00A47707">
        <w:rPr>
          <w:rStyle w:val="FootnoteReference"/>
          <w:i/>
          <w:iCs/>
          <w:color w:val="E36C0A" w:themeColor="accent6" w:themeShade="BF"/>
        </w:rPr>
        <w:footnoteRef/>
      </w:r>
      <w:r w:rsidRPr="00A47707">
        <w:rPr>
          <w:i/>
          <w:iCs/>
          <w:color w:val="E36C0A" w:themeColor="accent6" w:themeShade="BF"/>
        </w:rPr>
        <w:t xml:space="preserve"> </w:t>
      </w:r>
      <w:r w:rsidR="003B0F1F" w:rsidRPr="00A47707">
        <w:rPr>
          <w:i/>
          <w:iCs/>
          <w:color w:val="E36C0A" w:themeColor="accent6" w:themeShade="BF"/>
          <w:u w:val="single"/>
        </w:rPr>
        <w:t>În tot</w:t>
      </w:r>
      <w:r w:rsidR="008E5695" w:rsidRPr="00A47707">
        <w:rPr>
          <w:i/>
          <w:iCs/>
          <w:color w:val="E36C0A" w:themeColor="accent6" w:themeShade="BF"/>
          <w:u w:val="single"/>
        </w:rPr>
        <w:t xml:space="preserve"> cup</w:t>
      </w:r>
      <w:r w:rsidR="00A01D99" w:rsidRPr="00A47707">
        <w:rPr>
          <w:i/>
          <w:iCs/>
          <w:color w:val="E36C0A" w:themeColor="accent6" w:themeShade="BF"/>
          <w:u w:val="single"/>
        </w:rPr>
        <w:t>r</w:t>
      </w:r>
      <w:r w:rsidR="008E5695" w:rsidRPr="00A47707">
        <w:rPr>
          <w:i/>
          <w:iCs/>
          <w:color w:val="E36C0A" w:themeColor="accent6" w:themeShade="BF"/>
          <w:u w:val="single"/>
        </w:rPr>
        <w:t>insul anexei, t</w:t>
      </w:r>
      <w:r w:rsidRPr="00A47707">
        <w:rPr>
          <w:i/>
          <w:iCs/>
          <w:color w:val="E36C0A" w:themeColor="accent6" w:themeShade="BF"/>
          <w:u w:val="single"/>
        </w:rPr>
        <w:t>extul italic este informativ</w:t>
      </w:r>
      <w:r w:rsidR="008E5695" w:rsidRPr="00A47707">
        <w:rPr>
          <w:i/>
          <w:iCs/>
          <w:color w:val="E36C0A" w:themeColor="accent6" w:themeShade="BF"/>
          <w:u w:val="single"/>
        </w:rPr>
        <w:t xml:space="preserve"> (instrucțiuni/reguli de validare/completare)</w:t>
      </w:r>
      <w:r w:rsidR="00A01D99" w:rsidRPr="00A47707">
        <w:rPr>
          <w:i/>
          <w:iCs/>
          <w:color w:val="E36C0A" w:themeColor="accent6" w:themeShade="BF"/>
          <w:u w:val="single"/>
        </w:rPr>
        <w:t xml:space="preserve">. Acest text </w:t>
      </w:r>
      <w:r w:rsidR="003B0F1F" w:rsidRPr="00A47707">
        <w:rPr>
          <w:i/>
          <w:iCs/>
          <w:color w:val="E36C0A" w:themeColor="accent6" w:themeShade="BF"/>
          <w:u w:val="single"/>
        </w:rPr>
        <w:t>poate fi revizuit</w:t>
      </w:r>
      <w:r w:rsidR="00A01D99" w:rsidRPr="00A47707">
        <w:rPr>
          <w:i/>
          <w:iCs/>
          <w:color w:val="E36C0A" w:themeColor="accent6" w:themeShade="BF"/>
          <w:u w:val="single"/>
        </w:rPr>
        <w:t>/</w:t>
      </w:r>
      <w:r w:rsidR="003B0F1F" w:rsidRPr="00A47707">
        <w:rPr>
          <w:i/>
          <w:iCs/>
          <w:color w:val="E36C0A" w:themeColor="accent6" w:themeShade="BF"/>
          <w:u w:val="single"/>
        </w:rPr>
        <w:t>completat</w:t>
      </w:r>
      <w:r w:rsidR="00A01D99" w:rsidRPr="00A47707">
        <w:rPr>
          <w:i/>
          <w:iCs/>
          <w:color w:val="E36C0A" w:themeColor="accent6" w:themeShade="BF"/>
          <w:u w:val="single"/>
        </w:rPr>
        <w:t>/</w:t>
      </w:r>
      <w:r w:rsidR="003B0F1F" w:rsidRPr="00A47707">
        <w:rPr>
          <w:i/>
          <w:iCs/>
          <w:color w:val="E36C0A" w:themeColor="accent6" w:themeShade="BF"/>
          <w:u w:val="single"/>
        </w:rPr>
        <w:t>modificat</w:t>
      </w:r>
      <w:r w:rsidR="00A01D99" w:rsidRPr="00A47707">
        <w:rPr>
          <w:i/>
          <w:iCs/>
          <w:color w:val="E36C0A" w:themeColor="accent6" w:themeShade="BF"/>
          <w:u w:val="single"/>
        </w:rPr>
        <w:t>/eliminat</w:t>
      </w:r>
      <w:r w:rsidR="003B0F1F" w:rsidRPr="00A47707">
        <w:rPr>
          <w:i/>
          <w:iCs/>
          <w:color w:val="E36C0A" w:themeColor="accent6" w:themeShade="BF"/>
          <w:u w:val="single"/>
        </w:rPr>
        <w:t xml:space="preserve"> prin Ghidul specific</w:t>
      </w:r>
      <w:r w:rsidR="00A01D99" w:rsidRPr="00A47707">
        <w:rPr>
          <w:i/>
          <w:iCs/>
          <w:color w:val="E36C0A" w:themeColor="accent6" w:themeShade="BF"/>
          <w:u w:val="single"/>
        </w:rPr>
        <w:t xml:space="preserve"> apelului</w:t>
      </w:r>
      <w:r w:rsidR="003B0F1F" w:rsidRPr="00A47707">
        <w:rPr>
          <w:i/>
          <w:iCs/>
          <w:color w:val="E36C0A" w:themeColor="accent6" w:themeShade="BF"/>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C64F028"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773F"/>
    <w:rsid w:val="00C50540"/>
    <w:rsid w:val="00C52A8C"/>
    <w:rsid w:val="00C54AF5"/>
    <w:rsid w:val="00C54D94"/>
    <w:rsid w:val="00C573B9"/>
    <w:rsid w:val="00C67832"/>
    <w:rsid w:val="00C7397C"/>
    <w:rsid w:val="00C76D02"/>
    <w:rsid w:val="00C8416B"/>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181510" TargetMode="External"/><Relationship Id="rId13" Type="http://schemas.openxmlformats.org/officeDocument/2006/relationships/hyperlink" Target="https://eur-lex.europa.eu/legal-content/RO/TXT/PDF/?uri=CELEX:52016XC0723(01)&amp;from=E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ec.europa.eu/info/funding-tenders/opportunities/docs/2021-2027/common/guidance/how-to-complete-your-ethics-self-assessment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af.ro/RegistruTVA/"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ur-lex.europa.eu/legal-content/RO/TXT/PDF/?uri=CELEX:52016XC0723(01)&amp;from=ES"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ur-lex.europa.eu/legal-content/RO/TXT/PDF/?uri=CELEX:52016XC0723(01)&amp;from=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5E82818A-0459-4D9B-A54C-26F096ED065D}"/>
</file>

<file path=customXml/itemProps3.xml><?xml version="1.0" encoding="utf-8"?>
<ds:datastoreItem xmlns:ds="http://schemas.openxmlformats.org/officeDocument/2006/customXml" ds:itemID="{B07CB6DB-8528-4A50-8B77-BA62C92B0427}"/>
</file>

<file path=customXml/itemProps4.xml><?xml version="1.0" encoding="utf-8"?>
<ds:datastoreItem xmlns:ds="http://schemas.openxmlformats.org/officeDocument/2006/customXml" ds:itemID="{76FE56B1-0C33-476F-A4E2-4ECAC1595E87}"/>
</file>

<file path=docProps/app.xml><?xml version="1.0" encoding="utf-8"?>
<Properties xmlns="http://schemas.openxmlformats.org/officeDocument/2006/extended-properties" xmlns:vt="http://schemas.openxmlformats.org/officeDocument/2006/docPropsVTypes">
  <Template>Normal.dotm</Template>
  <TotalTime>0</TotalTime>
  <Pages>1</Pages>
  <Words>12008</Words>
  <Characters>69652</Characters>
  <Application>Microsoft Office Word</Application>
  <DocSecurity>0</DocSecurity>
  <Lines>580</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81498</CharactersWithSpaces>
  <SharedDoc>false</SharedDoc>
  <HLinks>
    <vt:vector size="360" baseType="variant">
      <vt:variant>
        <vt:i4>4784128</vt:i4>
      </vt:variant>
      <vt:variant>
        <vt:i4>180</vt:i4>
      </vt:variant>
      <vt:variant>
        <vt:i4>0</vt:i4>
      </vt:variant>
      <vt:variant>
        <vt:i4>5</vt:i4>
      </vt:variant>
      <vt:variant>
        <vt:lpwstr>https://www.anaf.ro/RegistruTVA/</vt:lpwstr>
      </vt:variant>
      <vt:variant>
        <vt:lpwstr/>
      </vt:variant>
      <vt:variant>
        <vt:i4>5177431</vt:i4>
      </vt:variant>
      <vt:variant>
        <vt:i4>177</vt:i4>
      </vt:variant>
      <vt:variant>
        <vt:i4>0</vt:i4>
      </vt:variant>
      <vt:variant>
        <vt:i4>5</vt:i4>
      </vt:variant>
      <vt:variant>
        <vt:lpwstr>https://eur-lex.europa.eu/legal-content/RO/TXT/PDF/?uri=CELEX:52016XC0723(01)&amp;from=ES</vt:lpwstr>
      </vt:variant>
      <vt:variant>
        <vt:lpwstr/>
      </vt:variant>
      <vt:variant>
        <vt:i4>5177431</vt:i4>
      </vt:variant>
      <vt:variant>
        <vt:i4>174</vt:i4>
      </vt:variant>
      <vt:variant>
        <vt:i4>0</vt:i4>
      </vt:variant>
      <vt:variant>
        <vt:i4>5</vt:i4>
      </vt:variant>
      <vt:variant>
        <vt:lpwstr>https://eur-lex.europa.eu/legal-content/RO/TXT/PDF/?uri=CELEX:52016XC0723(01)&amp;from=ES</vt:lpwstr>
      </vt:variant>
      <vt:variant>
        <vt:lpwstr/>
      </vt:variant>
      <vt:variant>
        <vt:i4>5177431</vt:i4>
      </vt:variant>
      <vt:variant>
        <vt:i4>171</vt:i4>
      </vt:variant>
      <vt:variant>
        <vt:i4>0</vt:i4>
      </vt:variant>
      <vt:variant>
        <vt:i4>5</vt:i4>
      </vt:variant>
      <vt:variant>
        <vt:lpwstr>https://eur-lex.europa.eu/legal-content/RO/TXT/PDF/?uri=CELEX:52016XC0723(01)&amp;from=ES</vt:lpwstr>
      </vt:variant>
      <vt:variant>
        <vt:lpwstr/>
      </vt:variant>
      <vt:variant>
        <vt:i4>4587643</vt:i4>
      </vt:variant>
      <vt:variant>
        <vt:i4>168</vt:i4>
      </vt:variant>
      <vt:variant>
        <vt:i4>0</vt:i4>
      </vt:variant>
      <vt:variant>
        <vt:i4>5</vt:i4>
      </vt:variant>
      <vt:variant>
        <vt:lpwstr>https://ec.europa.eu/info/funding-tenders/opportunities/docs/2021-2027/common/guidance/how-to-complete-your-ethics-self-assessment_en.pdf</vt:lpwstr>
      </vt:variant>
      <vt:variant>
        <vt:lpwstr/>
      </vt:variant>
      <vt:variant>
        <vt:i4>1048639</vt:i4>
      </vt:variant>
      <vt:variant>
        <vt:i4>164</vt:i4>
      </vt:variant>
      <vt:variant>
        <vt:i4>0</vt:i4>
      </vt:variant>
      <vt:variant>
        <vt:i4>5</vt:i4>
      </vt:variant>
      <vt:variant>
        <vt:lpwstr/>
      </vt:variant>
      <vt:variant>
        <vt:lpwstr>_Toc145338881</vt:lpwstr>
      </vt:variant>
      <vt:variant>
        <vt:i4>1048639</vt:i4>
      </vt:variant>
      <vt:variant>
        <vt:i4>161</vt:i4>
      </vt:variant>
      <vt:variant>
        <vt:i4>0</vt:i4>
      </vt:variant>
      <vt:variant>
        <vt:i4>5</vt:i4>
      </vt:variant>
      <vt:variant>
        <vt:lpwstr/>
      </vt:variant>
      <vt:variant>
        <vt:lpwstr>_Toc145338880</vt:lpwstr>
      </vt:variant>
      <vt:variant>
        <vt:i4>2031679</vt:i4>
      </vt:variant>
      <vt:variant>
        <vt:i4>158</vt:i4>
      </vt:variant>
      <vt:variant>
        <vt:i4>0</vt:i4>
      </vt:variant>
      <vt:variant>
        <vt:i4>5</vt:i4>
      </vt:variant>
      <vt:variant>
        <vt:lpwstr/>
      </vt:variant>
      <vt:variant>
        <vt:lpwstr>_Toc145338879</vt:lpwstr>
      </vt:variant>
      <vt:variant>
        <vt:i4>2031679</vt:i4>
      </vt:variant>
      <vt:variant>
        <vt:i4>155</vt:i4>
      </vt:variant>
      <vt:variant>
        <vt:i4>0</vt:i4>
      </vt:variant>
      <vt:variant>
        <vt:i4>5</vt:i4>
      </vt:variant>
      <vt:variant>
        <vt:lpwstr/>
      </vt:variant>
      <vt:variant>
        <vt:lpwstr>_Toc145338878</vt:lpwstr>
      </vt:variant>
      <vt:variant>
        <vt:i4>2031679</vt:i4>
      </vt:variant>
      <vt:variant>
        <vt:i4>152</vt:i4>
      </vt:variant>
      <vt:variant>
        <vt:i4>0</vt:i4>
      </vt:variant>
      <vt:variant>
        <vt:i4>5</vt:i4>
      </vt:variant>
      <vt:variant>
        <vt:lpwstr/>
      </vt:variant>
      <vt:variant>
        <vt:lpwstr>_Toc145338877</vt:lpwstr>
      </vt:variant>
      <vt:variant>
        <vt:i4>2031679</vt:i4>
      </vt:variant>
      <vt:variant>
        <vt:i4>149</vt:i4>
      </vt:variant>
      <vt:variant>
        <vt:i4>0</vt:i4>
      </vt:variant>
      <vt:variant>
        <vt:i4>5</vt:i4>
      </vt:variant>
      <vt:variant>
        <vt:lpwstr/>
      </vt:variant>
      <vt:variant>
        <vt:lpwstr>_Toc145338876</vt:lpwstr>
      </vt:variant>
      <vt:variant>
        <vt:i4>2031679</vt:i4>
      </vt:variant>
      <vt:variant>
        <vt:i4>146</vt:i4>
      </vt:variant>
      <vt:variant>
        <vt:i4>0</vt:i4>
      </vt:variant>
      <vt:variant>
        <vt:i4>5</vt:i4>
      </vt:variant>
      <vt:variant>
        <vt:lpwstr/>
      </vt:variant>
      <vt:variant>
        <vt:lpwstr>_Toc145338875</vt:lpwstr>
      </vt:variant>
      <vt:variant>
        <vt:i4>2031679</vt:i4>
      </vt:variant>
      <vt:variant>
        <vt:i4>143</vt:i4>
      </vt:variant>
      <vt:variant>
        <vt:i4>0</vt:i4>
      </vt:variant>
      <vt:variant>
        <vt:i4>5</vt:i4>
      </vt:variant>
      <vt:variant>
        <vt:lpwstr/>
      </vt:variant>
      <vt:variant>
        <vt:lpwstr>_Toc145338874</vt:lpwstr>
      </vt:variant>
      <vt:variant>
        <vt:i4>2031679</vt:i4>
      </vt:variant>
      <vt:variant>
        <vt:i4>140</vt:i4>
      </vt:variant>
      <vt:variant>
        <vt:i4>0</vt:i4>
      </vt:variant>
      <vt:variant>
        <vt:i4>5</vt:i4>
      </vt:variant>
      <vt:variant>
        <vt:lpwstr/>
      </vt:variant>
      <vt:variant>
        <vt:lpwstr>_Toc145338873</vt:lpwstr>
      </vt:variant>
      <vt:variant>
        <vt:i4>2031679</vt:i4>
      </vt:variant>
      <vt:variant>
        <vt:i4>137</vt:i4>
      </vt:variant>
      <vt:variant>
        <vt:i4>0</vt:i4>
      </vt:variant>
      <vt:variant>
        <vt:i4>5</vt:i4>
      </vt:variant>
      <vt:variant>
        <vt:lpwstr/>
      </vt:variant>
      <vt:variant>
        <vt:lpwstr>_Toc145338872</vt:lpwstr>
      </vt:variant>
      <vt:variant>
        <vt:i4>2031679</vt:i4>
      </vt:variant>
      <vt:variant>
        <vt:i4>134</vt:i4>
      </vt:variant>
      <vt:variant>
        <vt:i4>0</vt:i4>
      </vt:variant>
      <vt:variant>
        <vt:i4>5</vt:i4>
      </vt:variant>
      <vt:variant>
        <vt:lpwstr/>
      </vt:variant>
      <vt:variant>
        <vt:lpwstr>_Toc145338871</vt:lpwstr>
      </vt:variant>
      <vt:variant>
        <vt:i4>2031679</vt:i4>
      </vt:variant>
      <vt:variant>
        <vt:i4>131</vt:i4>
      </vt:variant>
      <vt:variant>
        <vt:i4>0</vt:i4>
      </vt:variant>
      <vt:variant>
        <vt:i4>5</vt:i4>
      </vt:variant>
      <vt:variant>
        <vt:lpwstr/>
      </vt:variant>
      <vt:variant>
        <vt:lpwstr>_Toc145338870</vt:lpwstr>
      </vt:variant>
      <vt:variant>
        <vt:i4>1966143</vt:i4>
      </vt:variant>
      <vt:variant>
        <vt:i4>128</vt:i4>
      </vt:variant>
      <vt:variant>
        <vt:i4>0</vt:i4>
      </vt:variant>
      <vt:variant>
        <vt:i4>5</vt:i4>
      </vt:variant>
      <vt:variant>
        <vt:lpwstr/>
      </vt:variant>
      <vt:variant>
        <vt:lpwstr>_Toc145338869</vt:lpwstr>
      </vt:variant>
      <vt:variant>
        <vt:i4>1966143</vt:i4>
      </vt:variant>
      <vt:variant>
        <vt:i4>125</vt:i4>
      </vt:variant>
      <vt:variant>
        <vt:i4>0</vt:i4>
      </vt:variant>
      <vt:variant>
        <vt:i4>5</vt:i4>
      </vt:variant>
      <vt:variant>
        <vt:lpwstr/>
      </vt:variant>
      <vt:variant>
        <vt:lpwstr>_Toc145338868</vt:lpwstr>
      </vt:variant>
      <vt:variant>
        <vt:i4>1966143</vt:i4>
      </vt:variant>
      <vt:variant>
        <vt:i4>122</vt:i4>
      </vt:variant>
      <vt:variant>
        <vt:i4>0</vt:i4>
      </vt:variant>
      <vt:variant>
        <vt:i4>5</vt:i4>
      </vt:variant>
      <vt:variant>
        <vt:lpwstr/>
      </vt:variant>
      <vt:variant>
        <vt:lpwstr>_Toc145338867</vt:lpwstr>
      </vt:variant>
      <vt:variant>
        <vt:i4>1966143</vt:i4>
      </vt:variant>
      <vt:variant>
        <vt:i4>119</vt:i4>
      </vt:variant>
      <vt:variant>
        <vt:i4>0</vt:i4>
      </vt:variant>
      <vt:variant>
        <vt:i4>5</vt:i4>
      </vt:variant>
      <vt:variant>
        <vt:lpwstr/>
      </vt:variant>
      <vt:variant>
        <vt:lpwstr>_Toc145338866</vt:lpwstr>
      </vt:variant>
      <vt:variant>
        <vt:i4>1966143</vt:i4>
      </vt:variant>
      <vt:variant>
        <vt:i4>116</vt:i4>
      </vt:variant>
      <vt:variant>
        <vt:i4>0</vt:i4>
      </vt:variant>
      <vt:variant>
        <vt:i4>5</vt:i4>
      </vt:variant>
      <vt:variant>
        <vt:lpwstr/>
      </vt:variant>
      <vt:variant>
        <vt:lpwstr>_Toc145338865</vt:lpwstr>
      </vt:variant>
      <vt:variant>
        <vt:i4>1966143</vt:i4>
      </vt:variant>
      <vt:variant>
        <vt:i4>113</vt:i4>
      </vt:variant>
      <vt:variant>
        <vt:i4>0</vt:i4>
      </vt:variant>
      <vt:variant>
        <vt:i4>5</vt:i4>
      </vt:variant>
      <vt:variant>
        <vt:lpwstr/>
      </vt:variant>
      <vt:variant>
        <vt:lpwstr>_Toc145338864</vt:lpwstr>
      </vt:variant>
      <vt:variant>
        <vt:i4>1966143</vt:i4>
      </vt:variant>
      <vt:variant>
        <vt:i4>110</vt:i4>
      </vt:variant>
      <vt:variant>
        <vt:i4>0</vt:i4>
      </vt:variant>
      <vt:variant>
        <vt:i4>5</vt:i4>
      </vt:variant>
      <vt:variant>
        <vt:lpwstr/>
      </vt:variant>
      <vt:variant>
        <vt:lpwstr>_Toc145338863</vt:lpwstr>
      </vt:variant>
      <vt:variant>
        <vt:i4>1966143</vt:i4>
      </vt:variant>
      <vt:variant>
        <vt:i4>107</vt:i4>
      </vt:variant>
      <vt:variant>
        <vt:i4>0</vt:i4>
      </vt:variant>
      <vt:variant>
        <vt:i4>5</vt:i4>
      </vt:variant>
      <vt:variant>
        <vt:lpwstr/>
      </vt:variant>
      <vt:variant>
        <vt:lpwstr>_Toc145338862</vt:lpwstr>
      </vt:variant>
      <vt:variant>
        <vt:i4>1966143</vt:i4>
      </vt:variant>
      <vt:variant>
        <vt:i4>104</vt:i4>
      </vt:variant>
      <vt:variant>
        <vt:i4>0</vt:i4>
      </vt:variant>
      <vt:variant>
        <vt:i4>5</vt:i4>
      </vt:variant>
      <vt:variant>
        <vt:lpwstr/>
      </vt:variant>
      <vt:variant>
        <vt:lpwstr>_Toc145338861</vt:lpwstr>
      </vt:variant>
      <vt:variant>
        <vt:i4>1966143</vt:i4>
      </vt:variant>
      <vt:variant>
        <vt:i4>101</vt:i4>
      </vt:variant>
      <vt:variant>
        <vt:i4>0</vt:i4>
      </vt:variant>
      <vt:variant>
        <vt:i4>5</vt:i4>
      </vt:variant>
      <vt:variant>
        <vt:lpwstr/>
      </vt:variant>
      <vt:variant>
        <vt:lpwstr>_Toc145338860</vt:lpwstr>
      </vt:variant>
      <vt:variant>
        <vt:i4>1900607</vt:i4>
      </vt:variant>
      <vt:variant>
        <vt:i4>98</vt:i4>
      </vt:variant>
      <vt:variant>
        <vt:i4>0</vt:i4>
      </vt:variant>
      <vt:variant>
        <vt:i4>5</vt:i4>
      </vt:variant>
      <vt:variant>
        <vt:lpwstr/>
      </vt:variant>
      <vt:variant>
        <vt:lpwstr>_Toc145338859</vt:lpwstr>
      </vt:variant>
      <vt:variant>
        <vt:i4>1900607</vt:i4>
      </vt:variant>
      <vt:variant>
        <vt:i4>95</vt:i4>
      </vt:variant>
      <vt:variant>
        <vt:i4>0</vt:i4>
      </vt:variant>
      <vt:variant>
        <vt:i4>5</vt:i4>
      </vt:variant>
      <vt:variant>
        <vt:lpwstr/>
      </vt:variant>
      <vt:variant>
        <vt:lpwstr>_Toc145338858</vt:lpwstr>
      </vt:variant>
      <vt:variant>
        <vt:i4>1900607</vt:i4>
      </vt:variant>
      <vt:variant>
        <vt:i4>92</vt:i4>
      </vt:variant>
      <vt:variant>
        <vt:i4>0</vt:i4>
      </vt:variant>
      <vt:variant>
        <vt:i4>5</vt:i4>
      </vt:variant>
      <vt:variant>
        <vt:lpwstr/>
      </vt:variant>
      <vt:variant>
        <vt:lpwstr>_Toc145338857</vt:lpwstr>
      </vt:variant>
      <vt:variant>
        <vt:i4>1900607</vt:i4>
      </vt:variant>
      <vt:variant>
        <vt:i4>89</vt:i4>
      </vt:variant>
      <vt:variant>
        <vt:i4>0</vt:i4>
      </vt:variant>
      <vt:variant>
        <vt:i4>5</vt:i4>
      </vt:variant>
      <vt:variant>
        <vt:lpwstr/>
      </vt:variant>
      <vt:variant>
        <vt:lpwstr>_Toc145338856</vt:lpwstr>
      </vt:variant>
      <vt:variant>
        <vt:i4>1900607</vt:i4>
      </vt:variant>
      <vt:variant>
        <vt:i4>86</vt:i4>
      </vt:variant>
      <vt:variant>
        <vt:i4>0</vt:i4>
      </vt:variant>
      <vt:variant>
        <vt:i4>5</vt:i4>
      </vt:variant>
      <vt:variant>
        <vt:lpwstr/>
      </vt:variant>
      <vt:variant>
        <vt:lpwstr>_Toc145338855</vt:lpwstr>
      </vt:variant>
      <vt:variant>
        <vt:i4>1900607</vt:i4>
      </vt:variant>
      <vt:variant>
        <vt:i4>83</vt:i4>
      </vt:variant>
      <vt:variant>
        <vt:i4>0</vt:i4>
      </vt:variant>
      <vt:variant>
        <vt:i4>5</vt:i4>
      </vt:variant>
      <vt:variant>
        <vt:lpwstr/>
      </vt:variant>
      <vt:variant>
        <vt:lpwstr>_Toc145338854</vt:lpwstr>
      </vt:variant>
      <vt:variant>
        <vt:i4>1900607</vt:i4>
      </vt:variant>
      <vt:variant>
        <vt:i4>80</vt:i4>
      </vt:variant>
      <vt:variant>
        <vt:i4>0</vt:i4>
      </vt:variant>
      <vt:variant>
        <vt:i4>5</vt:i4>
      </vt:variant>
      <vt:variant>
        <vt:lpwstr/>
      </vt:variant>
      <vt:variant>
        <vt:lpwstr>_Toc145338853</vt:lpwstr>
      </vt:variant>
      <vt:variant>
        <vt:i4>1900607</vt:i4>
      </vt:variant>
      <vt:variant>
        <vt:i4>77</vt:i4>
      </vt:variant>
      <vt:variant>
        <vt:i4>0</vt:i4>
      </vt:variant>
      <vt:variant>
        <vt:i4>5</vt:i4>
      </vt:variant>
      <vt:variant>
        <vt:lpwstr/>
      </vt:variant>
      <vt:variant>
        <vt:lpwstr>_Toc145338852</vt:lpwstr>
      </vt:variant>
      <vt:variant>
        <vt:i4>1900607</vt:i4>
      </vt:variant>
      <vt:variant>
        <vt:i4>74</vt:i4>
      </vt:variant>
      <vt:variant>
        <vt:i4>0</vt:i4>
      </vt:variant>
      <vt:variant>
        <vt:i4>5</vt:i4>
      </vt:variant>
      <vt:variant>
        <vt:lpwstr/>
      </vt:variant>
      <vt:variant>
        <vt:lpwstr>_Toc145338851</vt:lpwstr>
      </vt:variant>
      <vt:variant>
        <vt:i4>1900607</vt:i4>
      </vt:variant>
      <vt:variant>
        <vt:i4>71</vt:i4>
      </vt:variant>
      <vt:variant>
        <vt:i4>0</vt:i4>
      </vt:variant>
      <vt:variant>
        <vt:i4>5</vt:i4>
      </vt:variant>
      <vt:variant>
        <vt:lpwstr/>
      </vt:variant>
      <vt:variant>
        <vt:lpwstr>_Toc145338850</vt:lpwstr>
      </vt:variant>
      <vt:variant>
        <vt:i4>1835071</vt:i4>
      </vt:variant>
      <vt:variant>
        <vt:i4>68</vt:i4>
      </vt:variant>
      <vt:variant>
        <vt:i4>0</vt:i4>
      </vt:variant>
      <vt:variant>
        <vt:i4>5</vt:i4>
      </vt:variant>
      <vt:variant>
        <vt:lpwstr/>
      </vt:variant>
      <vt:variant>
        <vt:lpwstr>_Toc145338849</vt:lpwstr>
      </vt:variant>
      <vt:variant>
        <vt:i4>1835071</vt:i4>
      </vt:variant>
      <vt:variant>
        <vt:i4>65</vt:i4>
      </vt:variant>
      <vt:variant>
        <vt:i4>0</vt:i4>
      </vt:variant>
      <vt:variant>
        <vt:i4>5</vt:i4>
      </vt:variant>
      <vt:variant>
        <vt:lpwstr/>
      </vt:variant>
      <vt:variant>
        <vt:lpwstr>_Toc145338848</vt:lpwstr>
      </vt:variant>
      <vt:variant>
        <vt:i4>1835071</vt:i4>
      </vt:variant>
      <vt:variant>
        <vt:i4>62</vt:i4>
      </vt:variant>
      <vt:variant>
        <vt:i4>0</vt:i4>
      </vt:variant>
      <vt:variant>
        <vt:i4>5</vt:i4>
      </vt:variant>
      <vt:variant>
        <vt:lpwstr/>
      </vt:variant>
      <vt:variant>
        <vt:lpwstr>_Toc145338847</vt:lpwstr>
      </vt:variant>
      <vt:variant>
        <vt:i4>1835071</vt:i4>
      </vt:variant>
      <vt:variant>
        <vt:i4>59</vt:i4>
      </vt:variant>
      <vt:variant>
        <vt:i4>0</vt:i4>
      </vt:variant>
      <vt:variant>
        <vt:i4>5</vt:i4>
      </vt:variant>
      <vt:variant>
        <vt:lpwstr/>
      </vt:variant>
      <vt:variant>
        <vt:lpwstr>_Toc145338846</vt:lpwstr>
      </vt:variant>
      <vt:variant>
        <vt:i4>1835071</vt:i4>
      </vt:variant>
      <vt:variant>
        <vt:i4>56</vt:i4>
      </vt:variant>
      <vt:variant>
        <vt:i4>0</vt:i4>
      </vt:variant>
      <vt:variant>
        <vt:i4>5</vt:i4>
      </vt:variant>
      <vt:variant>
        <vt:lpwstr/>
      </vt:variant>
      <vt:variant>
        <vt:lpwstr>_Toc145338845</vt:lpwstr>
      </vt:variant>
      <vt:variant>
        <vt:i4>1835071</vt:i4>
      </vt:variant>
      <vt:variant>
        <vt:i4>53</vt:i4>
      </vt:variant>
      <vt:variant>
        <vt:i4>0</vt:i4>
      </vt:variant>
      <vt:variant>
        <vt:i4>5</vt:i4>
      </vt:variant>
      <vt:variant>
        <vt:lpwstr/>
      </vt:variant>
      <vt:variant>
        <vt:lpwstr>_Toc145338844</vt:lpwstr>
      </vt:variant>
      <vt:variant>
        <vt:i4>1835071</vt:i4>
      </vt:variant>
      <vt:variant>
        <vt:i4>50</vt:i4>
      </vt:variant>
      <vt:variant>
        <vt:i4>0</vt:i4>
      </vt:variant>
      <vt:variant>
        <vt:i4>5</vt:i4>
      </vt:variant>
      <vt:variant>
        <vt:lpwstr/>
      </vt:variant>
      <vt:variant>
        <vt:lpwstr>_Toc145338843</vt:lpwstr>
      </vt:variant>
      <vt:variant>
        <vt:i4>1835071</vt:i4>
      </vt:variant>
      <vt:variant>
        <vt:i4>47</vt:i4>
      </vt:variant>
      <vt:variant>
        <vt:i4>0</vt:i4>
      </vt:variant>
      <vt:variant>
        <vt:i4>5</vt:i4>
      </vt:variant>
      <vt:variant>
        <vt:lpwstr/>
      </vt:variant>
      <vt:variant>
        <vt:lpwstr>_Toc145338842</vt:lpwstr>
      </vt:variant>
      <vt:variant>
        <vt:i4>1835071</vt:i4>
      </vt:variant>
      <vt:variant>
        <vt:i4>44</vt:i4>
      </vt:variant>
      <vt:variant>
        <vt:i4>0</vt:i4>
      </vt:variant>
      <vt:variant>
        <vt:i4>5</vt:i4>
      </vt:variant>
      <vt:variant>
        <vt:lpwstr/>
      </vt:variant>
      <vt:variant>
        <vt:lpwstr>_Toc145338841</vt:lpwstr>
      </vt:variant>
      <vt:variant>
        <vt:i4>1835071</vt:i4>
      </vt:variant>
      <vt:variant>
        <vt:i4>41</vt:i4>
      </vt:variant>
      <vt:variant>
        <vt:i4>0</vt:i4>
      </vt:variant>
      <vt:variant>
        <vt:i4>5</vt:i4>
      </vt:variant>
      <vt:variant>
        <vt:lpwstr/>
      </vt:variant>
      <vt:variant>
        <vt:lpwstr>_Toc145338840</vt:lpwstr>
      </vt:variant>
      <vt:variant>
        <vt:i4>1769535</vt:i4>
      </vt:variant>
      <vt:variant>
        <vt:i4>38</vt:i4>
      </vt:variant>
      <vt:variant>
        <vt:i4>0</vt:i4>
      </vt:variant>
      <vt:variant>
        <vt:i4>5</vt:i4>
      </vt:variant>
      <vt:variant>
        <vt:lpwstr/>
      </vt:variant>
      <vt:variant>
        <vt:lpwstr>_Toc145338839</vt:lpwstr>
      </vt:variant>
      <vt:variant>
        <vt:i4>1769535</vt:i4>
      </vt:variant>
      <vt:variant>
        <vt:i4>35</vt:i4>
      </vt:variant>
      <vt:variant>
        <vt:i4>0</vt:i4>
      </vt:variant>
      <vt:variant>
        <vt:i4>5</vt:i4>
      </vt:variant>
      <vt:variant>
        <vt:lpwstr/>
      </vt:variant>
      <vt:variant>
        <vt:lpwstr>_Toc145338838</vt:lpwstr>
      </vt:variant>
      <vt:variant>
        <vt:i4>1769535</vt:i4>
      </vt:variant>
      <vt:variant>
        <vt:i4>32</vt:i4>
      </vt:variant>
      <vt:variant>
        <vt:i4>0</vt:i4>
      </vt:variant>
      <vt:variant>
        <vt:i4>5</vt:i4>
      </vt:variant>
      <vt:variant>
        <vt:lpwstr/>
      </vt:variant>
      <vt:variant>
        <vt:lpwstr>_Toc145338837</vt:lpwstr>
      </vt:variant>
      <vt:variant>
        <vt:i4>1769535</vt:i4>
      </vt:variant>
      <vt:variant>
        <vt:i4>29</vt:i4>
      </vt:variant>
      <vt:variant>
        <vt:i4>0</vt:i4>
      </vt:variant>
      <vt:variant>
        <vt:i4>5</vt:i4>
      </vt:variant>
      <vt:variant>
        <vt:lpwstr/>
      </vt:variant>
      <vt:variant>
        <vt:lpwstr>_Toc145338836</vt:lpwstr>
      </vt:variant>
      <vt:variant>
        <vt:i4>1769535</vt:i4>
      </vt:variant>
      <vt:variant>
        <vt:i4>26</vt:i4>
      </vt:variant>
      <vt:variant>
        <vt:i4>0</vt:i4>
      </vt:variant>
      <vt:variant>
        <vt:i4>5</vt:i4>
      </vt:variant>
      <vt:variant>
        <vt:lpwstr/>
      </vt:variant>
      <vt:variant>
        <vt:lpwstr>_Toc145338835</vt:lpwstr>
      </vt:variant>
      <vt:variant>
        <vt:i4>1769535</vt:i4>
      </vt:variant>
      <vt:variant>
        <vt:i4>23</vt:i4>
      </vt:variant>
      <vt:variant>
        <vt:i4>0</vt:i4>
      </vt:variant>
      <vt:variant>
        <vt:i4>5</vt:i4>
      </vt:variant>
      <vt:variant>
        <vt:lpwstr/>
      </vt:variant>
      <vt:variant>
        <vt:lpwstr>_Toc145338834</vt:lpwstr>
      </vt:variant>
      <vt:variant>
        <vt:i4>1769535</vt:i4>
      </vt:variant>
      <vt:variant>
        <vt:i4>20</vt:i4>
      </vt:variant>
      <vt:variant>
        <vt:i4>0</vt:i4>
      </vt:variant>
      <vt:variant>
        <vt:i4>5</vt:i4>
      </vt:variant>
      <vt:variant>
        <vt:lpwstr/>
      </vt:variant>
      <vt:variant>
        <vt:lpwstr>_Toc145338833</vt:lpwstr>
      </vt:variant>
      <vt:variant>
        <vt:i4>1769535</vt:i4>
      </vt:variant>
      <vt:variant>
        <vt:i4>17</vt:i4>
      </vt:variant>
      <vt:variant>
        <vt:i4>0</vt:i4>
      </vt:variant>
      <vt:variant>
        <vt:i4>5</vt:i4>
      </vt:variant>
      <vt:variant>
        <vt:lpwstr/>
      </vt:variant>
      <vt:variant>
        <vt:lpwstr>_Toc145338832</vt:lpwstr>
      </vt:variant>
      <vt:variant>
        <vt:i4>1769535</vt:i4>
      </vt:variant>
      <vt:variant>
        <vt:i4>14</vt:i4>
      </vt:variant>
      <vt:variant>
        <vt:i4>0</vt:i4>
      </vt:variant>
      <vt:variant>
        <vt:i4>5</vt:i4>
      </vt:variant>
      <vt:variant>
        <vt:lpwstr/>
      </vt:variant>
      <vt:variant>
        <vt:lpwstr>_Toc145338831</vt:lpwstr>
      </vt:variant>
      <vt:variant>
        <vt:i4>1769535</vt:i4>
      </vt:variant>
      <vt:variant>
        <vt:i4>11</vt:i4>
      </vt:variant>
      <vt:variant>
        <vt:i4>0</vt:i4>
      </vt:variant>
      <vt:variant>
        <vt:i4>5</vt:i4>
      </vt:variant>
      <vt:variant>
        <vt:lpwstr/>
      </vt:variant>
      <vt:variant>
        <vt:lpwstr>_Toc145338830</vt:lpwstr>
      </vt:variant>
      <vt:variant>
        <vt:i4>1703999</vt:i4>
      </vt:variant>
      <vt:variant>
        <vt:i4>8</vt:i4>
      </vt:variant>
      <vt:variant>
        <vt:i4>0</vt:i4>
      </vt:variant>
      <vt:variant>
        <vt:i4>5</vt:i4>
      </vt:variant>
      <vt:variant>
        <vt:lpwstr/>
      </vt:variant>
      <vt:variant>
        <vt:lpwstr>_Toc145338829</vt:lpwstr>
      </vt:variant>
      <vt:variant>
        <vt:i4>1703999</vt:i4>
      </vt:variant>
      <vt:variant>
        <vt:i4>5</vt:i4>
      </vt:variant>
      <vt:variant>
        <vt:i4>0</vt:i4>
      </vt:variant>
      <vt:variant>
        <vt:i4>5</vt:i4>
      </vt:variant>
      <vt:variant>
        <vt:lpwstr/>
      </vt:variant>
      <vt:variant>
        <vt:lpwstr>_Toc145338828</vt:lpwstr>
      </vt:variant>
      <vt:variant>
        <vt:i4>1507351</vt:i4>
      </vt:variant>
      <vt:variant>
        <vt:i4>0</vt:i4>
      </vt:variant>
      <vt:variant>
        <vt:i4>0</vt:i4>
      </vt:variant>
      <vt:variant>
        <vt:i4>5</vt:i4>
      </vt:variant>
      <vt:variant>
        <vt:lpwstr>https://legislatie.just.ro/Public/DetaliiDocument/181510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2023-09-13T13:33:00Z</dcterms:created>
  <dcterms:modified xsi:type="dcterms:W3CDTF">2023-09-13T13:33:00Z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